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6BCCF" w14:textId="0BB416D2" w:rsidR="00FC1E23" w:rsidRDefault="00E92A62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gramStart"/>
      <w:r w:rsidR="007230CF">
        <w:rPr>
          <w:rFonts w:ascii="Times New Roman" w:hAnsi="Times New Roman" w:cs="Times New Roman"/>
          <w:b/>
          <w:sz w:val="28"/>
          <w:szCs w:val="28"/>
        </w:rPr>
        <w:t xml:space="preserve">ДАМАСКИНСКОГО </w:t>
      </w:r>
      <w:r w:rsidR="000928D3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proofErr w:type="gramEnd"/>
      <w:r w:rsidR="000928D3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14:paraId="4594ECFC" w14:textId="51161EB3" w:rsidR="00E92A62" w:rsidRPr="00804EE2" w:rsidRDefault="00875C59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КИЛЬМЕЗСКОГО РАЙОНА </w:t>
      </w:r>
      <w:r w:rsidR="00E92A62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4F629A04" w14:textId="77777777" w:rsidR="00804EE2" w:rsidRPr="00804EE2" w:rsidRDefault="00804EE2" w:rsidP="00804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0C7C7" w14:textId="527EEFEC" w:rsidR="00FC1E23" w:rsidRPr="00804EE2" w:rsidRDefault="00E92A62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731"/>
      </w:tblGrid>
      <w:tr w:rsidR="00804EE2" w14:paraId="43557B3B" w14:textId="77777777" w:rsidTr="00804EE2">
        <w:tc>
          <w:tcPr>
            <w:tcW w:w="4885" w:type="dxa"/>
          </w:tcPr>
          <w:p w14:paraId="09074AD4" w14:textId="7F032F57" w:rsidR="00804EE2" w:rsidRDefault="007230CF" w:rsidP="0033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53A7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853A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</w:p>
        </w:tc>
        <w:tc>
          <w:tcPr>
            <w:tcW w:w="4885" w:type="dxa"/>
          </w:tcPr>
          <w:p w14:paraId="77CE6068" w14:textId="776EA8D2" w:rsidR="00804EE2" w:rsidRDefault="00853A73" w:rsidP="00804E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="007230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7CA08528" w14:textId="3ED93072" w:rsidR="001279EA" w:rsidRDefault="007230CF" w:rsidP="00127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д.Дамаскино</w:t>
      </w:r>
      <w:proofErr w:type="spellEnd"/>
    </w:p>
    <w:p w14:paraId="64FF275C" w14:textId="56BA2583" w:rsidR="00FA5ECC" w:rsidRPr="00FA5ECC" w:rsidRDefault="00FA5ECC" w:rsidP="00FA5ECC">
      <w:pPr>
        <w:widowControl w:val="0"/>
        <w:suppressAutoHyphens/>
        <w:autoSpaceDE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FA5EC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О комиссии администрации </w:t>
      </w:r>
      <w:r w:rsidR="007230C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Дамаскинского</w:t>
      </w:r>
      <w:r w:rsidR="000928D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 сельского поселения</w:t>
      </w:r>
      <w:r w:rsidR="004F589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 Кильмезского</w:t>
      </w:r>
      <w:r w:rsidRPr="00FA5EC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 района Кировской области по соблюдению требований к служебному поведению муниципальных служащих и урегулированию конфликта интересов</w:t>
      </w:r>
    </w:p>
    <w:p w14:paraId="2E8C6133" w14:textId="34C63840" w:rsidR="00FA5ECC" w:rsidRPr="00FA5ECC" w:rsidRDefault="00FA5ECC" w:rsidP="00FA5ECC">
      <w:pPr>
        <w:widowControl w:val="0"/>
        <w:suppressAutoHyphens/>
        <w:autoSpaceDE w:val="0"/>
        <w:spacing w:before="480"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ab/>
      </w: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администрация</w:t>
      </w:r>
      <w:bookmarkStart w:id="0" w:name="_Hlk196914494"/>
      <w:r w:rsidR="007230C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Дамаскинского</w:t>
      </w:r>
      <w:r w:rsidR="004F58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сельского поселения</w:t>
      </w: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</w:t>
      </w:r>
      <w:bookmarkEnd w:id="0"/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ПОСТАНОВЛЯЕТ:</w:t>
      </w:r>
    </w:p>
    <w:p w14:paraId="5A79BC44" w14:textId="5398120E" w:rsidR="00FA5ECC" w:rsidRPr="00FA5ECC" w:rsidRDefault="00FA5ECC" w:rsidP="00FA5ECC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ab/>
      </w: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1.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</w:t>
      </w: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Создать комиссию администрации </w:t>
      </w:r>
      <w:r w:rsidR="007230C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Дамаскинского</w:t>
      </w:r>
      <w:r w:rsidR="004F5899" w:rsidRPr="004F58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сельского поселения </w:t>
      </w: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по соблюдению требований к служебному поведению муниципальных служащих и урегулированию конфликта интересов и утвердить ее состав, согласно приложению №1.</w:t>
      </w:r>
    </w:p>
    <w:p w14:paraId="0B385546" w14:textId="4DE3E2ED" w:rsidR="00FA5ECC" w:rsidRDefault="00FA5ECC" w:rsidP="00FA5ECC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ab/>
      </w: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2. Утвердить Положение о комиссии администрации </w:t>
      </w:r>
      <w:r w:rsidR="007230C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Дамаскинского</w:t>
      </w:r>
      <w:r w:rsidR="004F5899" w:rsidRPr="004F58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сельского поселения </w:t>
      </w: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по соблюдению требований к служебному поведению муниципальных служащих и урегулированию конфликта интересов, согласно приложению №</w:t>
      </w:r>
      <w:r w:rsidR="004F58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</w:t>
      </w: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2.</w:t>
      </w:r>
    </w:p>
    <w:p w14:paraId="3A857936" w14:textId="5F3FEE66" w:rsidR="009D379D" w:rsidRDefault="009D379D" w:rsidP="009D379D">
      <w:pP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         3. </w:t>
      </w:r>
      <w:r w:rsidR="001C4DA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Признать утратившим силу п</w:t>
      </w:r>
      <w:r w:rsidRPr="009D379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остановление администрации</w:t>
      </w:r>
      <w:r w:rsidR="001C4DA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Дамаскинского сельского поселения</w:t>
      </w:r>
      <w:r w:rsidRPr="009D379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от</w:t>
      </w:r>
      <w:r w:rsidR="0036221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27</w:t>
      </w:r>
      <w:r w:rsidRPr="009D379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.0</w:t>
      </w:r>
      <w:r w:rsidR="0036221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2</w:t>
      </w:r>
      <w:r w:rsidRPr="009D379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.2023 №13а </w:t>
      </w:r>
      <w:r w:rsidR="001C4DA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«</w:t>
      </w:r>
      <w:r w:rsidR="0036221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О внесении изменений в постановление от 24.03.2016 №24 «О комиссии по соблюдению требований к служебному поведению муниципальных служащих администрации Дамаскинского сельского поселения и урегулированию конфликта интересов».</w:t>
      </w:r>
    </w:p>
    <w:p w14:paraId="32A9B538" w14:textId="77777777" w:rsidR="0036221D" w:rsidRPr="00FA5ECC" w:rsidRDefault="0036221D" w:rsidP="009D379D">
      <w:pP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bookmarkStart w:id="1" w:name="_GoBack"/>
      <w:bookmarkEnd w:id="1"/>
    </w:p>
    <w:p w14:paraId="6EC1B647" w14:textId="67D29C22" w:rsidR="00FA5ECC" w:rsidRDefault="00FA5ECC" w:rsidP="00FA5ECC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lastRenderedPageBreak/>
        <w:tab/>
      </w:r>
      <w:r w:rsidR="004F58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3</w:t>
      </w: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.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</w:t>
      </w: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Опубликовать настоящее постановление на официальном сайте администрации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</w:t>
      </w:r>
      <w:r w:rsidR="007230C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Дамаскинского</w:t>
      </w:r>
      <w:r w:rsidR="004F5899" w:rsidRPr="004F58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сельского поселения </w:t>
      </w: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в информационной телекоммуникационной сети «Интернет».</w:t>
      </w:r>
    </w:p>
    <w:p w14:paraId="15BCB439" w14:textId="035AA974" w:rsidR="0036221D" w:rsidRDefault="0036221D" w:rsidP="00FA5ECC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</w:p>
    <w:p w14:paraId="48238A34" w14:textId="77777777" w:rsidR="0036221D" w:rsidRPr="00FA5ECC" w:rsidRDefault="0036221D" w:rsidP="00FA5ECC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</w:p>
    <w:p w14:paraId="7AD4D37A" w14:textId="1735AA63" w:rsidR="00FA5ECC" w:rsidRDefault="009D379D" w:rsidP="00FA5ECC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Глава Дамаскинского сельского поселения                          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Г.В.Гумарова</w:t>
      </w:r>
      <w:proofErr w:type="spellEnd"/>
    </w:p>
    <w:p w14:paraId="00D66645" w14:textId="3C1E116D" w:rsidR="0036221D" w:rsidRDefault="0036221D" w:rsidP="00FA5ECC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88F4A74" w14:textId="220BA266" w:rsidR="0036221D" w:rsidRDefault="0036221D" w:rsidP="00FA5ECC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361DC9A" w14:textId="4C58C69A" w:rsidR="0036221D" w:rsidRDefault="0036221D" w:rsidP="00FA5ECC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C7E6CD" w14:textId="03EE0CAF" w:rsidR="0036221D" w:rsidRDefault="0036221D" w:rsidP="00FA5ECC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E69509E" w14:textId="09469C56" w:rsidR="0036221D" w:rsidRDefault="0036221D" w:rsidP="00FA5ECC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4E84809" w14:textId="0E207556" w:rsidR="0036221D" w:rsidRDefault="0036221D" w:rsidP="00FA5ECC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4225A8" w14:textId="1AAB6777" w:rsidR="0036221D" w:rsidRDefault="0036221D" w:rsidP="00FA5ECC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ACF402" w14:textId="5219B7E8" w:rsidR="0036221D" w:rsidRDefault="0036221D" w:rsidP="00FA5ECC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FB12E8D" w14:textId="0B53A6F3" w:rsidR="0036221D" w:rsidRDefault="0036221D" w:rsidP="00FA5ECC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33875F2" w14:textId="48118B32" w:rsidR="0036221D" w:rsidRDefault="0036221D" w:rsidP="00FA5ECC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415E58A" w14:textId="3713B9F2" w:rsidR="0036221D" w:rsidRDefault="0036221D" w:rsidP="00FA5ECC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AD15874" w14:textId="1C3AFDF5" w:rsidR="0036221D" w:rsidRDefault="0036221D" w:rsidP="00FA5ECC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E2D731A" w14:textId="50A570C7" w:rsidR="0036221D" w:rsidRDefault="0036221D" w:rsidP="00FA5ECC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5E4754E" w14:textId="58752A92" w:rsidR="0036221D" w:rsidRDefault="0036221D" w:rsidP="00FA5ECC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1EEF8FC" w14:textId="1679B62C" w:rsidR="0036221D" w:rsidRDefault="0036221D" w:rsidP="00FA5ECC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4E822F" w14:textId="1CE53ADD" w:rsidR="0036221D" w:rsidRDefault="0036221D" w:rsidP="00FA5ECC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10FF871" w14:textId="7CBADDD0" w:rsidR="0036221D" w:rsidRDefault="0036221D" w:rsidP="00FA5ECC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7DC81CE" w14:textId="516C7E72" w:rsidR="0036221D" w:rsidRDefault="0036221D" w:rsidP="00FA5ECC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3BC79C" w14:textId="72659099" w:rsidR="0036221D" w:rsidRDefault="0036221D" w:rsidP="00FA5ECC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D69311F" w14:textId="078E4FB3" w:rsidR="0036221D" w:rsidRDefault="0036221D" w:rsidP="00FA5ECC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9944CE8" w14:textId="49575A0A" w:rsidR="0036221D" w:rsidRDefault="0036221D" w:rsidP="00FA5ECC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72611EB" w14:textId="4A8A2782" w:rsidR="0036221D" w:rsidRDefault="0036221D" w:rsidP="00FA5ECC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1A767A" w14:textId="77777777" w:rsidR="0036221D" w:rsidRDefault="0036221D" w:rsidP="00FA5ECC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CE75745" w14:textId="77777777" w:rsidR="0036221D" w:rsidRDefault="0036221D" w:rsidP="00FA5ECC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B7FAF5D" w14:textId="77777777" w:rsidR="00FA5ECC" w:rsidRPr="00FA5ECC" w:rsidRDefault="00FA5ECC" w:rsidP="00A24AE0">
      <w:pPr>
        <w:autoSpaceDE w:val="0"/>
        <w:autoSpaceDN w:val="0"/>
        <w:adjustRightInd w:val="0"/>
        <w:spacing w:after="0" w:line="240" w:lineRule="auto"/>
        <w:ind w:firstLine="6663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Приложение №1</w:t>
      </w:r>
    </w:p>
    <w:p w14:paraId="3C772D45" w14:textId="77777777" w:rsidR="00FA5ECC" w:rsidRPr="00FA5ECC" w:rsidRDefault="00FA5ECC" w:rsidP="00A24AE0">
      <w:pPr>
        <w:autoSpaceDE w:val="0"/>
        <w:autoSpaceDN w:val="0"/>
        <w:adjustRightInd w:val="0"/>
        <w:spacing w:after="0" w:line="240" w:lineRule="auto"/>
        <w:ind w:firstLine="6663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УТВЕРЖДЕН</w:t>
      </w:r>
    </w:p>
    <w:p w14:paraId="43108988" w14:textId="77777777" w:rsidR="00FA5ECC" w:rsidRPr="00FA5ECC" w:rsidRDefault="00FA5ECC" w:rsidP="00A24AE0">
      <w:pPr>
        <w:autoSpaceDE w:val="0"/>
        <w:autoSpaceDN w:val="0"/>
        <w:adjustRightInd w:val="0"/>
        <w:spacing w:after="0" w:line="240" w:lineRule="auto"/>
        <w:ind w:firstLine="6663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постановлением</w:t>
      </w:r>
    </w:p>
    <w:p w14:paraId="6C78FB99" w14:textId="77777777" w:rsidR="00FA5ECC" w:rsidRPr="00FA5ECC" w:rsidRDefault="00FA5ECC" w:rsidP="00A24AE0">
      <w:pPr>
        <w:autoSpaceDE w:val="0"/>
        <w:autoSpaceDN w:val="0"/>
        <w:adjustRightInd w:val="0"/>
        <w:spacing w:after="0" w:line="240" w:lineRule="auto"/>
        <w:ind w:firstLine="6663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администрации</w:t>
      </w:r>
    </w:p>
    <w:p w14:paraId="0AF79C1F" w14:textId="064A8349" w:rsidR="00FA5ECC" w:rsidRPr="00FA5ECC" w:rsidRDefault="009D379D" w:rsidP="00A24AE0">
      <w:pPr>
        <w:autoSpaceDE w:val="0"/>
        <w:autoSpaceDN w:val="0"/>
        <w:adjustRightInd w:val="0"/>
        <w:spacing w:after="0" w:line="240" w:lineRule="auto"/>
        <w:ind w:firstLine="6663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Дамаскинского</w:t>
      </w:r>
      <w:r w:rsidR="004F5899" w:rsidRPr="004F58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r w:rsidR="00F51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</w:t>
      </w:r>
      <w:r w:rsidR="00FA5ECC"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т</w:t>
      </w:r>
      <w:r w:rsidR="00F51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15</w:t>
      </w:r>
      <w:r w:rsidR="00853A7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.05</w:t>
      </w:r>
      <w:r w:rsidR="00F51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.2025 </w:t>
      </w:r>
      <w:r w:rsidR="00FA5ECC" w:rsidRPr="00FA5EC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№</w:t>
      </w:r>
      <w:r w:rsidR="00F51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853A7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4</w:t>
      </w:r>
    </w:p>
    <w:p w14:paraId="582D0855" w14:textId="77777777" w:rsidR="00FA5ECC" w:rsidRPr="00FA5ECC" w:rsidRDefault="00FA5ECC" w:rsidP="00FA5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2A59220" w14:textId="77777777" w:rsidR="00FA5ECC" w:rsidRPr="00FA5ECC" w:rsidRDefault="00FA5ECC" w:rsidP="00FA5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A5EC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СОСТАВ</w:t>
      </w:r>
    </w:p>
    <w:p w14:paraId="34E3A905" w14:textId="73235EFC" w:rsidR="00FA5ECC" w:rsidRPr="00FA5ECC" w:rsidRDefault="00FA5ECC" w:rsidP="00FA5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A5EC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комиссии администрации </w:t>
      </w:r>
      <w:r w:rsidR="009D37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Дамаскинского</w:t>
      </w:r>
      <w:r w:rsidR="004F5899" w:rsidRPr="004F589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r w:rsidRPr="00FA5EC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 соблюдению требований к служебному поведению муниципальных служащих и урегулированию конфликта интересов</w:t>
      </w:r>
    </w:p>
    <w:p w14:paraId="1CD80507" w14:textId="77777777" w:rsidR="00FA5ECC" w:rsidRPr="00FA5ECC" w:rsidRDefault="00FA5ECC" w:rsidP="00FA5E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 w:rsidR="00FA5ECC" w:rsidRPr="00FA5ECC" w14:paraId="30885038" w14:textId="77777777" w:rsidTr="004F5899">
        <w:tc>
          <w:tcPr>
            <w:tcW w:w="4743" w:type="dxa"/>
            <w:shd w:val="clear" w:color="auto" w:fill="auto"/>
          </w:tcPr>
          <w:p w14:paraId="5726AF7C" w14:textId="6DEF0B55" w:rsidR="00FA5ECC" w:rsidRPr="00FA5ECC" w:rsidRDefault="009D379D" w:rsidP="00FA5ECC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Гумарова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Галина Валентиновна</w:t>
            </w:r>
          </w:p>
        </w:tc>
        <w:tc>
          <w:tcPr>
            <w:tcW w:w="4743" w:type="dxa"/>
            <w:shd w:val="clear" w:color="auto" w:fill="auto"/>
          </w:tcPr>
          <w:p w14:paraId="0227161F" w14:textId="1FB573A8" w:rsidR="00FA5ECC" w:rsidRPr="00FA5ECC" w:rsidRDefault="009D379D" w:rsidP="00F511F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Глава администрации Дамаскинского сельского поселения, председатель комиссии</w:t>
            </w:r>
          </w:p>
        </w:tc>
      </w:tr>
      <w:tr w:rsidR="00FA5ECC" w:rsidRPr="00FA5ECC" w14:paraId="22646347" w14:textId="77777777" w:rsidTr="004F5899">
        <w:tc>
          <w:tcPr>
            <w:tcW w:w="4743" w:type="dxa"/>
            <w:shd w:val="clear" w:color="auto" w:fill="auto"/>
          </w:tcPr>
          <w:p w14:paraId="7DEF59BF" w14:textId="00A9A3DE" w:rsidR="00FA5ECC" w:rsidRPr="00FA5ECC" w:rsidRDefault="004F5899" w:rsidP="00FA5ECC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Мальцева </w:t>
            </w:r>
            <w:r w:rsidR="009D379D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Ольга Юрьевна</w:t>
            </w:r>
          </w:p>
        </w:tc>
        <w:tc>
          <w:tcPr>
            <w:tcW w:w="4743" w:type="dxa"/>
            <w:shd w:val="clear" w:color="auto" w:fill="auto"/>
          </w:tcPr>
          <w:p w14:paraId="6252ED3F" w14:textId="1C5D8D91" w:rsidR="00FA5ECC" w:rsidRPr="00FA5ECC" w:rsidRDefault="009D379D" w:rsidP="00F511F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Специалист администрации Дамаскинского сельского поселения</w:t>
            </w:r>
            <w:r w:rsidR="00FA5ECC" w:rsidRPr="00FA5E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секретарь комиссии</w:t>
            </w:r>
          </w:p>
        </w:tc>
      </w:tr>
      <w:tr w:rsidR="00FA5ECC" w:rsidRPr="00FA5ECC" w14:paraId="34E491B9" w14:textId="77777777" w:rsidTr="004F5899">
        <w:tc>
          <w:tcPr>
            <w:tcW w:w="4743" w:type="dxa"/>
            <w:shd w:val="clear" w:color="auto" w:fill="auto"/>
          </w:tcPr>
          <w:p w14:paraId="6866B091" w14:textId="7A23F204" w:rsidR="00FA5ECC" w:rsidRPr="00FA5ECC" w:rsidRDefault="009D379D" w:rsidP="00FA5ECC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Шмыкова Надежда Васильевна</w:t>
            </w:r>
          </w:p>
        </w:tc>
        <w:tc>
          <w:tcPr>
            <w:tcW w:w="4743" w:type="dxa"/>
            <w:shd w:val="clear" w:color="auto" w:fill="auto"/>
          </w:tcPr>
          <w:p w14:paraId="46909D05" w14:textId="1A8DEB72" w:rsidR="00FA5ECC" w:rsidRPr="00FA5ECC" w:rsidRDefault="00FA5ECC" w:rsidP="00F511F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A5EC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F66497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>П</w:t>
            </w:r>
            <w:r w:rsidR="004F5899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редседатель </w:t>
            </w:r>
            <w:r w:rsidR="009D379D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>Дамаскинской сельской Думы (по согласованию)</w:t>
            </w:r>
          </w:p>
        </w:tc>
      </w:tr>
      <w:tr w:rsidR="009D379D" w:rsidRPr="00FA5ECC" w14:paraId="315EA843" w14:textId="77777777" w:rsidTr="004F5899">
        <w:tc>
          <w:tcPr>
            <w:tcW w:w="4743" w:type="dxa"/>
            <w:shd w:val="clear" w:color="auto" w:fill="auto"/>
          </w:tcPr>
          <w:p w14:paraId="2FBE39F1" w14:textId="3F968B39" w:rsidR="009D379D" w:rsidRDefault="00F66497" w:rsidP="00FA5ECC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Покрышкина Зинаида Ивановна</w:t>
            </w:r>
          </w:p>
        </w:tc>
        <w:tc>
          <w:tcPr>
            <w:tcW w:w="4743" w:type="dxa"/>
            <w:shd w:val="clear" w:color="auto" w:fill="auto"/>
          </w:tcPr>
          <w:p w14:paraId="2FC19ADC" w14:textId="552E3E89" w:rsidR="009D379D" w:rsidRPr="00FA5ECC" w:rsidRDefault="00F66497" w:rsidP="00F511F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>Депутат Дамаскинской сельской Думы (по согласованию)</w:t>
            </w:r>
          </w:p>
        </w:tc>
      </w:tr>
      <w:tr w:rsidR="00F66497" w:rsidRPr="00FA5ECC" w14:paraId="3DB05A54" w14:textId="77777777" w:rsidTr="004F5899">
        <w:tc>
          <w:tcPr>
            <w:tcW w:w="4743" w:type="dxa"/>
            <w:shd w:val="clear" w:color="auto" w:fill="auto"/>
          </w:tcPr>
          <w:p w14:paraId="134B314C" w14:textId="774B159B" w:rsidR="00F66497" w:rsidRDefault="00F66497" w:rsidP="00FA5ECC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Буякова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Татьяна Борисовна</w:t>
            </w:r>
          </w:p>
        </w:tc>
        <w:tc>
          <w:tcPr>
            <w:tcW w:w="4743" w:type="dxa"/>
            <w:shd w:val="clear" w:color="auto" w:fill="auto"/>
          </w:tcPr>
          <w:p w14:paraId="46AEDF11" w14:textId="0DDBE6C8" w:rsidR="00F66497" w:rsidRPr="00FA5ECC" w:rsidRDefault="00F66497" w:rsidP="00F511F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>Депутат Дамаскинской сельской Думы (по согласованию)</w:t>
            </w:r>
          </w:p>
        </w:tc>
      </w:tr>
    </w:tbl>
    <w:p w14:paraId="0D2F6FAF" w14:textId="77777777" w:rsidR="00FA5ECC" w:rsidRPr="00FA5ECC" w:rsidRDefault="00FA5ECC" w:rsidP="00FA5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12C9E0D4" w14:textId="47E8DDD7" w:rsidR="00F511F5" w:rsidRDefault="00F511F5" w:rsidP="00FA5ECC">
      <w:pPr>
        <w:widowControl w:val="0"/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 w:type="page"/>
      </w:r>
    </w:p>
    <w:p w14:paraId="51C54889" w14:textId="77777777" w:rsidR="00F511F5" w:rsidRPr="00F511F5" w:rsidRDefault="00F511F5" w:rsidP="00A24AE0">
      <w:pPr>
        <w:autoSpaceDE w:val="0"/>
        <w:autoSpaceDN w:val="0"/>
        <w:adjustRightInd w:val="0"/>
        <w:spacing w:after="0" w:line="240" w:lineRule="auto"/>
        <w:ind w:firstLine="6663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Приложение №2</w:t>
      </w:r>
    </w:p>
    <w:p w14:paraId="187C83EB" w14:textId="77777777" w:rsidR="00F511F5" w:rsidRPr="00F511F5" w:rsidRDefault="00F511F5" w:rsidP="00A24AE0">
      <w:pPr>
        <w:autoSpaceDE w:val="0"/>
        <w:autoSpaceDN w:val="0"/>
        <w:adjustRightInd w:val="0"/>
        <w:spacing w:after="0" w:line="240" w:lineRule="auto"/>
        <w:ind w:firstLine="6663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УТВЕРЖДЕН</w:t>
      </w:r>
    </w:p>
    <w:p w14:paraId="7BDD812B" w14:textId="77777777" w:rsidR="00F511F5" w:rsidRPr="00F511F5" w:rsidRDefault="00F511F5" w:rsidP="00A24AE0">
      <w:pPr>
        <w:autoSpaceDE w:val="0"/>
        <w:autoSpaceDN w:val="0"/>
        <w:adjustRightInd w:val="0"/>
        <w:spacing w:after="0" w:line="240" w:lineRule="auto"/>
        <w:ind w:firstLine="6663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постановлением</w:t>
      </w:r>
    </w:p>
    <w:p w14:paraId="7BB154AA" w14:textId="77777777" w:rsidR="00F511F5" w:rsidRPr="00F511F5" w:rsidRDefault="00F511F5" w:rsidP="00A24AE0">
      <w:pPr>
        <w:autoSpaceDE w:val="0"/>
        <w:autoSpaceDN w:val="0"/>
        <w:adjustRightInd w:val="0"/>
        <w:spacing w:after="0" w:line="240" w:lineRule="auto"/>
        <w:ind w:firstLine="6663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администрации</w:t>
      </w:r>
    </w:p>
    <w:p w14:paraId="63215AF5" w14:textId="1D455810" w:rsidR="00F511F5" w:rsidRPr="00F511F5" w:rsidRDefault="00F66497" w:rsidP="00A24AE0">
      <w:pPr>
        <w:autoSpaceDE w:val="0"/>
        <w:autoSpaceDN w:val="0"/>
        <w:adjustRightInd w:val="0"/>
        <w:spacing w:after="0" w:line="240" w:lineRule="auto"/>
        <w:ind w:firstLine="6663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Дамаскинского</w:t>
      </w:r>
      <w:r w:rsidR="00907C0D" w:rsidRPr="00907C0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r w:rsidR="00F51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</w:t>
      </w:r>
      <w:r w:rsidR="00F511F5" w:rsidRPr="00F51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т</w:t>
      </w:r>
      <w:r w:rsidR="00F51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15</w:t>
      </w:r>
      <w:r w:rsidR="00853A7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.05</w:t>
      </w:r>
      <w:r w:rsidR="00F51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.2025 </w:t>
      </w:r>
      <w:r w:rsidR="00F511F5" w:rsidRPr="00F51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№</w:t>
      </w:r>
      <w:r w:rsidR="00F511F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853A7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4</w:t>
      </w:r>
    </w:p>
    <w:p w14:paraId="11AB574D" w14:textId="77777777" w:rsidR="00F511F5" w:rsidRPr="00F511F5" w:rsidRDefault="00F511F5" w:rsidP="00A24A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7540E6D5" w14:textId="77777777" w:rsidR="00F511F5" w:rsidRPr="00F511F5" w:rsidRDefault="00F511F5" w:rsidP="00F51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ПОЛОЖЕНИЕ</w:t>
      </w:r>
    </w:p>
    <w:p w14:paraId="55E46C9E" w14:textId="08EDB4D0" w:rsidR="00F511F5" w:rsidRPr="00F511F5" w:rsidRDefault="00F511F5" w:rsidP="00F51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 комиссии администрации </w:t>
      </w:r>
      <w:r w:rsidR="00F6649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Дамаскинского</w:t>
      </w:r>
      <w:r w:rsidR="00907C0D" w:rsidRPr="00907C0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r w:rsidRPr="00F511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 соблюдению требований к служебному поведению муниципальных служащих и урегулированию конфликта интересов</w:t>
      </w:r>
    </w:p>
    <w:p w14:paraId="3727D153" w14:textId="77777777" w:rsidR="00F511F5" w:rsidRPr="00F511F5" w:rsidRDefault="00F511F5" w:rsidP="00F511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963486" w14:textId="139D53A2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Положением о комиссии администрации </w:t>
      </w:r>
      <w:r w:rsidR="00F664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Дамаскинского</w:t>
      </w:r>
      <w:r w:rsidR="00907C0D" w:rsidRPr="00907C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соблюдению требований к служебному поведению муниципальных служащих и урегулированию конфликта интересов (далее – Положение) определяется порядок формирования и деятельности комиссии администрации </w:t>
      </w:r>
      <w:r w:rsidR="00F664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Дамаскинского</w:t>
      </w:r>
      <w:r w:rsidR="00907C0D" w:rsidRPr="00907C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соблюдению требований к служебному поведению муниципальных служащих и урегулированию конфликта интересов (далее – комиссия).</w:t>
      </w:r>
    </w:p>
    <w:p w14:paraId="5669A436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Комиссия в своей деятельности</w:t>
      </w:r>
      <w:r w:rsidRPr="00F511F5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 xml:space="preserve">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Кировской области и настоящим Положением.</w:t>
      </w:r>
    </w:p>
    <w:p w14:paraId="2DCD99EA" w14:textId="78D695AC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Основной задачей комиссии является – содействие администрации </w:t>
      </w:r>
      <w:r w:rsidR="00F664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Дамаскинского</w:t>
      </w:r>
      <w:r w:rsidR="00907C0D" w:rsidRPr="00907C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439667DF" w14:textId="4215D41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3.1. В обеспечении соблюдения муниципальными служащими администрации </w:t>
      </w:r>
      <w:r w:rsidR="00F664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Дамаскинского</w:t>
      </w:r>
      <w:r w:rsidR="00907C0D" w:rsidRPr="00907C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25.12.2008 № 273-ФЗ «О противодействии коррупции», другими нормативными правовыми актами в целях противодействия коррупции (далее – требования к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служебному поведению и (или) требования об урегулировании конфликта интересов).</w:t>
      </w:r>
    </w:p>
    <w:p w14:paraId="7C1BA2E3" w14:textId="71AF95F5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3.2. В осуществлении в администрации </w:t>
      </w:r>
      <w:r w:rsidR="00F664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Дамаскинского</w:t>
      </w:r>
      <w:r w:rsidR="00907C0D" w:rsidRPr="00907C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мер по предупреждению коррупции.</w:t>
      </w:r>
    </w:p>
    <w:p w14:paraId="4B44C63D" w14:textId="7D02A1F1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</w:t>
      </w:r>
      <w:r w:rsidRPr="00F511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в администрации </w:t>
      </w:r>
      <w:r w:rsidR="00F6649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Дамаскинского</w:t>
      </w:r>
      <w:r w:rsidR="00907C0D" w:rsidRPr="00907C0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сельского поселения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(далее – муниципальные служащие)</w:t>
      </w:r>
      <w:r w:rsidRPr="00F511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28760208" w14:textId="1E81EDC2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 Комиссия образуется постановлением администрации </w:t>
      </w:r>
      <w:r w:rsidR="00F664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Дамаскинского</w:t>
      </w:r>
      <w:r w:rsidR="00907C0D" w:rsidRPr="00907C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Указанным правовым актом утверждаются состав комиссии и порядок ее работы.</w:t>
      </w:r>
    </w:p>
    <w:p w14:paraId="5238A7A6" w14:textId="1C94A6A4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состав комиссии входят председатель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</w:t>
      </w:r>
      <w:r w:rsidR="006E09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секретарь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комиссии.</w:t>
      </w:r>
    </w:p>
    <w:p w14:paraId="628474BA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 В состав комиссии входят:</w:t>
      </w:r>
    </w:p>
    <w:p w14:paraId="0E7EF338" w14:textId="35982506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6.1.  глав</w:t>
      </w:r>
      <w:r w:rsidR="00907C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администрации </w:t>
      </w:r>
      <w:r w:rsidR="00F664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Дамаскинского</w:t>
      </w:r>
      <w:r w:rsidR="00907C0D" w:rsidRPr="00907C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(председатель комиссии).</w:t>
      </w:r>
    </w:p>
    <w:p w14:paraId="3745512F" w14:textId="15807EDB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6.2.</w:t>
      </w:r>
      <w:r w:rsidR="00F664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907C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специалист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r w:rsidR="00907C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секретарь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комиссии).</w:t>
      </w:r>
    </w:p>
    <w:p w14:paraId="0C499ED9" w14:textId="5656DC64" w:rsidR="00F511F5" w:rsidRPr="00F511F5" w:rsidRDefault="00F511F5" w:rsidP="00F664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7. Глава </w:t>
      </w:r>
      <w:proofErr w:type="gram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администрации </w:t>
      </w:r>
      <w:r w:rsidR="00907C0D" w:rsidRPr="00907C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</w:t>
      </w:r>
      <w:proofErr w:type="gramEnd"/>
      <w:r w:rsidR="00907C0D" w:rsidRPr="00907C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поселения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может принять решение о включении в состав комиссии:</w:t>
      </w:r>
    </w:p>
    <w:p w14:paraId="7F5FA9FE" w14:textId="43D876ED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представител</w:t>
      </w:r>
      <w:r w:rsidR="00F664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ей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907C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сельской думы</w:t>
      </w:r>
      <w:r w:rsidR="00907C0D" w:rsidRPr="00907C0D">
        <w:t xml:space="preserve"> </w:t>
      </w:r>
      <w:r w:rsidR="00F664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Дамаскинского</w:t>
      </w:r>
      <w:r w:rsidR="00907C0D" w:rsidRPr="00907C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</w:t>
      </w:r>
      <w:proofErr w:type="gramStart"/>
      <w:r w:rsidR="00907C0D" w:rsidRPr="00907C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поселения</w:t>
      </w:r>
      <w:r w:rsidR="00907C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proofErr w:type="gramEnd"/>
    </w:p>
    <w:p w14:paraId="14097A33" w14:textId="0F65827E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8. Лица, указанные </w:t>
      </w:r>
      <w:proofErr w:type="gram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 пункте</w:t>
      </w:r>
      <w:proofErr w:type="gramEnd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7 настоящего Положения, включаются в состав комиссии в установленном порядке по согласованию с  </w:t>
      </w:r>
      <w:proofErr w:type="spellStart"/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proofErr w:type="spellEnd"/>
      <w:r w:rsidR="006F5D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сельской думой </w:t>
      </w:r>
      <w:r w:rsidR="00F664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Дамаскинского</w:t>
      </w:r>
      <w:r w:rsidR="006F5D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действующей в установленном порядке в администрации </w:t>
      </w:r>
      <w:r w:rsidR="00F664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Дамаскинского</w:t>
      </w:r>
      <w:r w:rsidR="006F5DFC" w:rsidRPr="006F5D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на основании запроса главы администрации </w:t>
      </w:r>
      <w:r w:rsidR="00F664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Дамаскинского</w:t>
      </w:r>
      <w:r w:rsidR="006F5DFC" w:rsidRPr="006F5D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Согласование осуществляется в 10-дневный срок со дня получения запроса.</w:t>
      </w:r>
    </w:p>
    <w:p w14:paraId="4AA1B2FF" w14:textId="7326D6CC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9. Число членов комиссии, не замещающих должности муниципальной службы в администрации </w:t>
      </w:r>
      <w:r w:rsidR="00F664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Дамаскинского</w:t>
      </w:r>
      <w:r w:rsidR="006F5DFC" w:rsidRPr="006F5D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должно составлять не менее одной четверти от общего числа членов комиссии.</w:t>
      </w:r>
    </w:p>
    <w:p w14:paraId="385CAA84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5606678A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11. В заседаниях комиссии с правом совещательного голоса участвуют:</w:t>
      </w:r>
    </w:p>
    <w:p w14:paraId="4EBEEDF3" w14:textId="1861129C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11.1.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</w:t>
      </w:r>
    </w:p>
    <w:p w14:paraId="6B7C70B3" w14:textId="31D90EA5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F664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Дамаскинского</w:t>
      </w:r>
      <w:r w:rsidR="006F5DFC" w:rsidRPr="006F5D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недопустимо.</w:t>
      </w:r>
    </w:p>
    <w:p w14:paraId="1FFC84E1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35827D56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14. Основаниями для проведения заседания комиссии являются:</w:t>
      </w:r>
    </w:p>
    <w:p w14:paraId="6A0F1EA9" w14:textId="7EA1E8C4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14.1. Представление главой администрации </w:t>
      </w:r>
      <w:r w:rsidR="00F664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Дамаскинского</w:t>
      </w:r>
      <w:r w:rsidR="006F5DFC" w:rsidRPr="006F5D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r w:rsidRPr="00F511F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в соответствии с частью 13 статьи 151 Закона Кировской области от 08.10.2007 № 171-ЗО «О муниципальной службе в Кировской области» (далее – Закон Кировской области от 08.10.2007 № 171-ЗО)</w:t>
      </w:r>
      <w:r w:rsidRPr="00F511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материалов проверки, свидетельствующих:</w:t>
      </w:r>
    </w:p>
    <w:p w14:paraId="6118321A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представлении муниципальным служащим </w:t>
      </w:r>
      <w:r w:rsidRPr="00F511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недостоверных или неполных сведений, предусмотренных подпунктом «б» пункта 1 части 1 статьи 151 </w:t>
      </w:r>
      <w:r w:rsidRPr="00F511F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Закона Кировской области от 08.10.2007 № 171-ЗО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847012F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14:paraId="57055DEF" w14:textId="46262306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14.2. Поступившее в подразделение кадровой службы администрации </w:t>
      </w:r>
      <w:r w:rsidR="00F664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Дамаскинского</w:t>
      </w:r>
      <w:r w:rsidR="006F5DFC" w:rsidRPr="006F5D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(далее – подразделение кадровой службы) в порядке, установленном правовым актом администрации </w:t>
      </w:r>
      <w:r w:rsidR="00F664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Дамаскинского</w:t>
      </w:r>
      <w:r w:rsidR="006F5DFC" w:rsidRPr="006F5D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03F18F64" w14:textId="0A7835FB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обращение гражданина, замещавшего в администрации </w:t>
      </w:r>
      <w:r w:rsidR="00F664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Дамаскинского</w:t>
      </w:r>
      <w:r w:rsidR="006F5DFC" w:rsidRPr="006F5D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должность муниципальной службы, включенную в перечень должностей, утвержденный правовым актом администрации </w:t>
      </w:r>
      <w:r w:rsidR="00F664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Дамаскинского</w:t>
      </w:r>
      <w:r w:rsidR="006F5DFC" w:rsidRPr="006F5D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6516A294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3067EAE6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1DAB38F2" w14:textId="45E32B9F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14.3. Представление главы администрации </w:t>
      </w:r>
      <w:r w:rsidR="001C4D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Дамаскинского</w:t>
      </w:r>
      <w:r w:rsidR="006F5DFC" w:rsidRPr="006F5D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1C4D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Дамаскинского</w:t>
      </w:r>
      <w:r w:rsidR="006F5DFC" w:rsidRPr="006F5D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мер по предупреждению коррупции.</w:t>
      </w:r>
    </w:p>
    <w:p w14:paraId="4CB46904" w14:textId="3F3ED9A9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14.4. Представление главой администрации </w:t>
      </w:r>
      <w:r w:rsidR="001C4D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Дамаскинского</w:t>
      </w:r>
      <w:r w:rsidR="006F5DFC" w:rsidRPr="006F5D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14:paraId="402D94C5" w14:textId="0E5CBC6B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14.5. Поступившее в соответствии с </w:t>
      </w:r>
      <w:hyperlink r:id="rId8" w:history="1">
        <w:r w:rsidRPr="00F511F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частью 4 статьи 12</w:t>
        </w:r>
      </w:hyperlink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Федерального закона от 25.12.2008 № 273-ФЗ «О противодействии коррупции» и статьей 64.1 Трудового кодекса Российской Федерации в администрацию </w:t>
      </w:r>
      <w:r w:rsidR="001C4D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Дамаскинского</w:t>
      </w:r>
      <w:r w:rsidR="006F5DFC" w:rsidRPr="006F5D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уведомление коммерческой или некоммерческой организации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2FB12CFF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14.6.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3B180DE6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24DA1389" w14:textId="0DDB20BD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16. Обращение, указанное в абзаце втором подпункта 14.2 пункта 14 настоящего Положения, подается гражданином, замещавшим должность муниципальной службы в администрации </w:t>
      </w:r>
      <w:r w:rsidR="001C4D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Дамаскинского</w:t>
      </w:r>
      <w:r w:rsidR="006F5DFC" w:rsidRPr="006F5D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в подразделение кадровой службы.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9" w:history="1">
        <w:r w:rsidRPr="00F511F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статьи 12</w:t>
        </w:r>
      </w:hyperlink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Федерального закона от 25.12.2008 № 273-ФЗ «О противодействии коррупции».</w:t>
      </w:r>
    </w:p>
    <w:p w14:paraId="5D2C4696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17. Обращение, указанное в абзаце втором подпункта 14.2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069CBDD7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18. Уведомления, указанные в абзаце четвертом подпункта 14.2 и подпункте 14.6 пункта 14 настоящего Положения, рассматриваются подразделением кадровой службы, которое осуществляет подготовку мотивированных заключений по результатам рассмотрения уведомлений.</w:t>
      </w:r>
    </w:p>
    <w:p w14:paraId="462B904F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19. Уведомление, указанное в подпункте 14.5 пункта 14 настоящего Положения, рассматривается подразделением кадровой службы, которое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10" w:history="1">
        <w:r w:rsidRPr="00F511F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статьи 12</w:t>
        </w:r>
      </w:hyperlink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Федерального закона от 25.12.2008 № 273-ФЗ «О противодействии коррупции».</w:t>
      </w:r>
    </w:p>
    <w:p w14:paraId="104C112D" w14:textId="7BFC0980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20. При подготовке мотивированного заключения по результатам рассмотрения обращения, указанного в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абзаце втором подпункта 14.2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пункта 14 настоящего Положения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или уведомлений, указанных в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абзаце четвертом подпункта 14.2 и подпунктах 14.5 и 14.6 пункта 14 настоящего Положения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должностные лица подразделения кадровой службы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</w:t>
      </w:r>
      <w:r w:rsidR="001C4D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Дамаскинского</w:t>
      </w:r>
      <w:r w:rsidR="006F5DFC" w:rsidRPr="006F5DF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сельского поселения </w:t>
      </w:r>
      <w:r w:rsidR="006E09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может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14:paraId="513BA318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77ECAEF3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21.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Мотивированные заключения, предусмотренные пунктами 16, 18 и 19 настоящего Положения, должны содержать:</w:t>
      </w:r>
    </w:p>
    <w:p w14:paraId="4E009B4F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21.1. Информацию, изложенную в обращениях или уведомлениях, указанных в абзацах втором и четвертом подпункта 14.2 и подпунктах 14.5 и 14.6 пункта 14 настоящего Положения.</w:t>
      </w:r>
    </w:p>
    <w:p w14:paraId="0853096F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14:paraId="749D91BB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21.3. Мотивированный вывод по результатам предварительного рассмотрения обращений и уведомлений, указанных в абзацах втором и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четвертом подпункта 14.2, подпунктах 14.5 и 14.6 пункта 14 настоящего Положения, а также рекомендации для принятия одного из решений в соответствии с пунктами 31, 33, 35 и 36 настоящего Положения или иного решения.</w:t>
      </w:r>
    </w:p>
    <w:p w14:paraId="5BECABCB" w14:textId="5CAA3F73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22. Председатель комиссии при поступлении к нему в порядке, предусмотренном правовым актом администрации </w:t>
      </w:r>
      <w:r w:rsidR="001C4D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Дамаскинского</w:t>
      </w:r>
      <w:r w:rsidR="00EB2D76" w:rsidRPr="00EB2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информации, содержащей основания для проведения заседания комиссии:</w:t>
      </w:r>
    </w:p>
    <w:p w14:paraId="21876423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10-дневный срок назначает дату заседания комиссии,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14:paraId="621960F0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кадровой службы, и с результатами ее проверки;</w:t>
      </w:r>
    </w:p>
    <w:p w14:paraId="02A8C94F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203F8151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23. Заседание комиссии по рассмотрению заявления, указанного в абзаце третьем подпункта 14.2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3F50BAF3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24. Уведомления, указанные в подпунктах 14.5 и 14.6 пункта 14 настоящего Положения, как правило, рассматриваются на очередном (плановом) заседании комиссии.</w:t>
      </w:r>
    </w:p>
    <w:p w14:paraId="1720C170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Кильмезского района.</w:t>
      </w:r>
    </w:p>
    <w:p w14:paraId="5EA9B243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14.2 и 14.6 пункта 14 настоящего Положения.</w:t>
      </w:r>
    </w:p>
    <w:p w14:paraId="2F28A69B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26.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Заседания комиссии могут проводиться в отсутствие муниципального служащего или гражданина в случае:</w:t>
      </w:r>
    </w:p>
    <w:p w14:paraId="458C6239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если в обращении, заявлении или уведомлении, предусмотренных подпунктами 14.2 и 14.6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35A0FD59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7C241499" w14:textId="3B19DE74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1C4D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Дамаскинского</w:t>
      </w:r>
      <w:r w:rsidR="00EB2D76" w:rsidRPr="00EB2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0F37268C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51CE912A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29.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 w14:paraId="7CA3DCF5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29.1. Установить, что сведения, представленные муниципальным служащим в соответствии с подпунктом «б» </w:t>
      </w:r>
      <w:r w:rsidRPr="00F511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пункта 1 части 1 статьи 151 </w:t>
      </w:r>
      <w:r w:rsidRPr="00F511F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Закона Кировской области от 08.10.2007 № 171-ЗО,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являются достоверными и полными.</w:t>
      </w:r>
    </w:p>
    <w:p w14:paraId="3560A801" w14:textId="5BD4C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29.2. Установить, что сведения, представленные муниципальным служащим в соответствии с подпунктом «б» </w:t>
      </w:r>
      <w:r w:rsidRPr="00F511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пункта 1 части 1 статьи 151 </w:t>
      </w:r>
      <w:r w:rsidRPr="00F511F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Закона Кировской области от 08.10.2007 № 171-ЗО,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являются недостоверными и (или) неполными. В этом случае комиссия рекомендует главе администрации </w:t>
      </w:r>
      <w:r w:rsidR="001C4D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Дамаскинского</w:t>
      </w:r>
      <w:r w:rsidR="00EB2D76" w:rsidRPr="00EB2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применить к муниципальному служащему конкретную меру ответственности.</w:t>
      </w:r>
    </w:p>
    <w:p w14:paraId="5819F1B9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30.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14:paraId="765B2B5B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30.1.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14:paraId="229B4A81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30.2.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Кильмезского района,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3A8607DD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31. По итогам рассмотрения вопроса, указанного в абзаце втором подпункта 14.2 пункта 14 настоящего Положения, комиссия принимает одно из следующих решений:</w:t>
      </w:r>
    </w:p>
    <w:p w14:paraId="42E86A53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31.1. Дать гражданину согласие на замещение должности в коммерческой или некоммерческой организации или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14:paraId="6943BF1A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31.2.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14:paraId="67073730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32.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 w14:paraId="1ADD181D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32.1. Признать, что причина непредставления муниципальным служащим</w:t>
      </w:r>
      <w:r w:rsidRPr="00F511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14:paraId="2EF2C4B0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32.2. Признать, что причина непредставления муниципальным служащим</w:t>
      </w:r>
      <w:r w:rsidRPr="00F511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 w14:paraId="32705799" w14:textId="483524BC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32.3. Признать, что причина непредставления муниципальным служащим</w:t>
      </w:r>
      <w:r w:rsidRPr="00F511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</w:t>
      </w:r>
      <w:r w:rsidR="001C4D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Дамаскинского</w:t>
      </w:r>
      <w:r w:rsidR="00EB2D76" w:rsidRPr="00EB2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</w:t>
      </w:r>
      <w:r w:rsidR="00EB2D76" w:rsidRPr="00EB2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применить к муниципальному служащему конкретную меру ответственности.</w:t>
      </w:r>
    </w:p>
    <w:p w14:paraId="1ADD633F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33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По итогам рассмотрения вопроса, указанного в </w:t>
      </w:r>
      <w:r w:rsidRPr="00F511F5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>абзаце четвертом подпункта 14.2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пункта 14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настоящего Положения, комиссия принимает одно из следующих решений:</w:t>
      </w:r>
    </w:p>
    <w:p w14:paraId="3A35397C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33.1. Признать, что при исполнении муниципальным служащим должностных обязанностей конфликт интересов отсутствует.</w:t>
      </w:r>
    </w:p>
    <w:p w14:paraId="26EB1C78" w14:textId="7E149419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33.2.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</w:t>
      </w:r>
      <w:proofErr w:type="spellStart"/>
      <w:r w:rsidR="00EB2D76" w:rsidRPr="00EB2D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Зимнякского</w:t>
      </w:r>
      <w:proofErr w:type="spellEnd"/>
      <w:r w:rsidR="00EB2D76" w:rsidRPr="00EB2D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принять меры по урегулированию конфликта интересов или по недопущению его возникновения.</w:t>
      </w:r>
    </w:p>
    <w:p w14:paraId="24AFF9F1" w14:textId="6842ED39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33.3.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</w:t>
      </w:r>
      <w:r w:rsidR="001C4D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Дамаскинского</w:t>
      </w:r>
      <w:r w:rsidR="00EB2D76" w:rsidRPr="00EB2D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применить к муниципальному служащему конкретную меру ответственности.</w:t>
      </w:r>
    </w:p>
    <w:p w14:paraId="0E145DEF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34. </w:t>
      </w:r>
      <w:r w:rsidRPr="00F511F5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  <w14:ligatures w14:val="none"/>
        </w:rPr>
        <w:t>По итогам рассмотрения вопроса, указанного в подпункте 14.4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пункта 14 настоящего Положения, комиссия принимает одно из следующих решений:</w:t>
      </w:r>
    </w:p>
    <w:p w14:paraId="3E6442F6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34.1. Признать, что сведения, представленные муниципальным служащим в соответствии с частью 1 статьи 3 Федерального закона от 03.12.2012 № 230-ФЗ, являются достоверными и полными.</w:t>
      </w:r>
    </w:p>
    <w:p w14:paraId="2769A67E" w14:textId="0A5967DB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34.2. Признать, что сведения, представленные муниципальным служащим в соответствии с частью 1 статьи 3 Федерального закона от 03.12.2012 № 230-ФЗ, являются недостоверными и (или) неполными. В этом случае комиссия рекомендует главе администрации </w:t>
      </w:r>
      <w:r w:rsidR="001C4D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Дамаскинского</w:t>
      </w:r>
      <w:r w:rsidR="00EB2D76" w:rsidRPr="00EB2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применить к муниципальному служащему конкретную меру ответственности и (или) направить материалы, полученные в результате осуществления контроля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за расходами, в органы прокуратуры и (или) иные государственные органы в соответствии с их компетенцией.</w:t>
      </w:r>
    </w:p>
    <w:p w14:paraId="1B25026C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35.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14:paraId="75DAAA1F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35.1.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14:paraId="60BD4CA3" w14:textId="0417EA5E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35.2.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1" w:history="1">
        <w:r w:rsidRPr="00F511F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статьи 12</w:t>
        </w:r>
      </w:hyperlink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Федерального закона от 25.12.2008 № 273-ФЗ «О противодействии коррупции». В этом случае комиссия рекомендует главе администрации </w:t>
      </w:r>
      <w:r w:rsidR="001C4D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Дамаскинского</w:t>
      </w:r>
      <w:r w:rsidR="00EB2D76" w:rsidRPr="00EB2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проинформировать об указанных обстоятельствах органы прокуратуры и уведомившую организацию.</w:t>
      </w:r>
    </w:p>
    <w:p w14:paraId="59320046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36. По итогам рассмотрения вопроса, указанного в подпункте 14.6 пункта 14 настоящего Положения, комиссия принимает одно из следующих решений:</w:t>
      </w:r>
    </w:p>
    <w:p w14:paraId="6E416F51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36.1.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5F587A39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36.2.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6055CA07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37. По итогам рассмотрения вопросов, указанных в подпунктах 14.1, 14.2, 14.4 – 14.6 пункта 14 настоящего Положения, и при наличии к тому оснований комиссия может принять иное, чем предусмотрено пунктами 29 – 36 настоящего Положения, решение. Основания и мотивы принятия такого решения должны быть отражены в протоколе заседания комиссии.</w:t>
      </w:r>
    </w:p>
    <w:p w14:paraId="563448E8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38. По итогам рассмотрения вопроса, предусмотренного подпунктом 14.3 пункта 14 настоящего Положения, комиссия принимает соответствующее решение.</w:t>
      </w:r>
    </w:p>
    <w:p w14:paraId="2EDDC85F" w14:textId="16C4E48B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39. Для исполнения решений комиссии могут быть подготовлены проекты правовых актов администрации </w:t>
      </w:r>
      <w:r w:rsidR="001C4D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Дамаскинского</w:t>
      </w:r>
      <w:r w:rsidR="00EB2D76" w:rsidRPr="00EB2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решений или поручений главы администрации </w:t>
      </w:r>
      <w:r w:rsidR="001C4D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Дамаскинского</w:t>
      </w:r>
      <w:r w:rsidR="00EB2D76" w:rsidRPr="00EB2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которые в установленном порядке представляются на рассмотрение главе администрации </w:t>
      </w:r>
      <w:r w:rsidR="001C4D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Дамаскинского</w:t>
      </w:r>
      <w:r w:rsidR="00EB2D76" w:rsidRPr="00EB2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D5CA10F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40.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359B66EF" w14:textId="3BCE0B84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главы администрации </w:t>
      </w:r>
      <w:r w:rsidR="001C4D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Дамаскинского</w:t>
      </w:r>
      <w:r w:rsidR="00EB2D76" w:rsidRPr="00EB2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 w14:paraId="25C8B84A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42. В протоколе заседания комиссии указываются:</w:t>
      </w:r>
    </w:p>
    <w:p w14:paraId="2052C414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42.1. Дата заседания комиссии, фамилии, имена, отчества членов комиссии и других лиц, присутствующих на заседании.</w:t>
      </w:r>
    </w:p>
    <w:p w14:paraId="2238FAE6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42.2.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14:paraId="7EFE15E7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42.3. Предъявляемые к муниципальному служащему претензии, материалы, на которых они основываются.</w:t>
      </w:r>
    </w:p>
    <w:p w14:paraId="749B42A4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42.4. Содержание пояснений муниципального служащего и других лиц по существу предъявляемых претензий.</w:t>
      </w:r>
    </w:p>
    <w:p w14:paraId="03587402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42.5. Фамилии, имена, отчества выступивших на заседании лиц и краткое изложение их выступлений.</w:t>
      </w:r>
    </w:p>
    <w:p w14:paraId="73672FE3" w14:textId="6F386A1E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42.6. Источник информации, содержащей основания для проведения заседания комиссии, дата поступления информации в администрацию </w:t>
      </w:r>
      <w:r w:rsidR="001C4D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Дамаскинского</w:t>
      </w:r>
      <w:r w:rsidR="00853A73" w:rsidRPr="00853A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8A51C63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42.7. Другие сведения.</w:t>
      </w:r>
    </w:p>
    <w:p w14:paraId="513EE4CB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42.8. Результаты голосования.</w:t>
      </w:r>
    </w:p>
    <w:p w14:paraId="74DC2FFC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42.9. Решение и обоснование его принятия.</w:t>
      </w:r>
    </w:p>
    <w:p w14:paraId="3E29DA7F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66B00F07" w14:textId="70621E3B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44. Копии протокола заседания комиссии в 7-дневный срок со дня заседания направляются главе администрации </w:t>
      </w:r>
      <w:r w:rsidR="001C4D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Дамаскинского</w:t>
      </w:r>
      <w:r w:rsidR="00EB2D76" w:rsidRPr="00EB2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полностью или в виде выписок из него – муниципальному служащему, а также по решению комиссии – иным заинтересованным лицам.</w:t>
      </w:r>
    </w:p>
    <w:p w14:paraId="0B3D7808" w14:textId="05745DBE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45. Глава администрации </w:t>
      </w:r>
      <w:r w:rsidR="001C4D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Дамаскинского</w:t>
      </w:r>
      <w:r w:rsidR="00EB2D76" w:rsidRPr="00EB2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предусмотренных нормативными правовыми актами Российской Федерации и Кировской области, а также по иным вопросам организации противодействия коррупции. О рассмотрении рекомендаций комиссии и принятом решении глава администрации </w:t>
      </w:r>
      <w:r w:rsidR="001C4D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Дамаскинского</w:t>
      </w:r>
      <w:r w:rsidR="00EB2D76" w:rsidRPr="00EB2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в письменной форме уведомляет комиссию в месячный срок со дня поступления к нему протокола заседания комиссии. Решения главы администрации </w:t>
      </w:r>
      <w:r w:rsidR="001C4D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Дамаскинского</w:t>
      </w:r>
      <w:r w:rsidR="00EB2D76" w:rsidRPr="00EB2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оглашаются на ближайшем заседании комиссии и принимается к сведению без обсуждения.</w:t>
      </w:r>
    </w:p>
    <w:p w14:paraId="50328161" w14:textId="0FA46BED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</w:t>
      </w:r>
      <w:r w:rsidR="001C4D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Дамаскинского</w:t>
      </w:r>
      <w:r w:rsidR="00EB2D76" w:rsidRPr="00EB2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для решения вопроса о применении к муниципальному служащему мер ответственности, предусмотренных нормативными правовыми актами Российской Федерации и Кировской области.</w:t>
      </w:r>
    </w:p>
    <w:p w14:paraId="3C9A421A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47.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</w:p>
    <w:p w14:paraId="04E6AD73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2098CBA1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49. 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службы, в отношении которого рассматривался вопрос, указанный в абзаце втором подпункта 14.2 пункта 14 </w:t>
      </w: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20C89178" w14:textId="77777777" w:rsidR="00F511F5" w:rsidRPr="00F511F5" w:rsidRDefault="00F511F5" w:rsidP="00F511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1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подразделением кадровой службы.</w:t>
      </w:r>
    </w:p>
    <w:p w14:paraId="498161FD" w14:textId="77777777" w:rsidR="00F511F5" w:rsidRPr="00F511F5" w:rsidRDefault="00F511F5" w:rsidP="00F511F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B934F55" w14:textId="77777777" w:rsidR="00FA5ECC" w:rsidRDefault="00FA5ECC" w:rsidP="00FA5ECC">
      <w:pPr>
        <w:widowControl w:val="0"/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sectPr w:rsidR="00FA5ECC" w:rsidSect="00E86A1B">
      <w:headerReference w:type="first" r:id="rId12"/>
      <w:pgSz w:w="11906" w:h="16838" w:code="9"/>
      <w:pgMar w:top="1418" w:right="851" w:bottom="1134" w:left="1559" w:header="45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FED87" w14:textId="77777777" w:rsidR="004A123C" w:rsidRDefault="004A123C" w:rsidP="00804EE2">
      <w:pPr>
        <w:spacing w:after="0" w:line="240" w:lineRule="auto"/>
      </w:pPr>
      <w:r>
        <w:separator/>
      </w:r>
    </w:p>
  </w:endnote>
  <w:endnote w:type="continuationSeparator" w:id="0">
    <w:p w14:paraId="409677E9" w14:textId="77777777" w:rsidR="004A123C" w:rsidRDefault="004A123C" w:rsidP="0080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42204" w14:textId="77777777" w:rsidR="004A123C" w:rsidRDefault="004A123C" w:rsidP="00804EE2">
      <w:pPr>
        <w:spacing w:after="0" w:line="240" w:lineRule="auto"/>
      </w:pPr>
      <w:r>
        <w:separator/>
      </w:r>
    </w:p>
  </w:footnote>
  <w:footnote w:type="continuationSeparator" w:id="0">
    <w:p w14:paraId="5179B791" w14:textId="77777777" w:rsidR="004A123C" w:rsidRDefault="004A123C" w:rsidP="0080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807B5" w14:textId="59E69AD8" w:rsidR="00804EE2" w:rsidRDefault="00804EE2" w:rsidP="00804EE2">
    <w:pPr>
      <w:pStyle w:val="af0"/>
      <w:jc w:val="center"/>
    </w:pPr>
  </w:p>
  <w:p w14:paraId="54688BE0" w14:textId="77777777" w:rsidR="00804EE2" w:rsidRPr="00804EE2" w:rsidRDefault="00804EE2" w:rsidP="00804EE2">
    <w:pPr>
      <w:pStyle w:val="af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8500B"/>
    <w:multiLevelType w:val="hybridMultilevel"/>
    <w:tmpl w:val="94BC67DC"/>
    <w:lvl w:ilvl="0" w:tplc="718CA0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DDC3AAB"/>
    <w:multiLevelType w:val="hybridMultilevel"/>
    <w:tmpl w:val="BA46BBD8"/>
    <w:lvl w:ilvl="0" w:tplc="70840066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E331FA6"/>
    <w:multiLevelType w:val="hybridMultilevel"/>
    <w:tmpl w:val="B98E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E3496"/>
    <w:multiLevelType w:val="hybridMultilevel"/>
    <w:tmpl w:val="D28CF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B5C03"/>
    <w:multiLevelType w:val="hybridMultilevel"/>
    <w:tmpl w:val="C6C294D0"/>
    <w:lvl w:ilvl="0" w:tplc="7A72F014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4E696AC2"/>
    <w:multiLevelType w:val="hybridMultilevel"/>
    <w:tmpl w:val="C7A236D0"/>
    <w:lvl w:ilvl="0" w:tplc="01520A6A">
      <w:start w:val="1"/>
      <w:numFmt w:val="decimal"/>
      <w:suff w:val="space"/>
      <w:lvlText w:val="%1."/>
      <w:lvlJc w:val="left"/>
      <w:pPr>
        <w:ind w:left="227" w:hanging="227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6" w15:restartNumberingAfterBreak="0">
    <w:nsid w:val="51FF69EB"/>
    <w:multiLevelType w:val="hybridMultilevel"/>
    <w:tmpl w:val="D20CD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65542"/>
    <w:multiLevelType w:val="hybridMultilevel"/>
    <w:tmpl w:val="47EA3E6E"/>
    <w:lvl w:ilvl="0" w:tplc="FCF85A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A8"/>
    <w:rsid w:val="00021FD6"/>
    <w:rsid w:val="0003274C"/>
    <w:rsid w:val="00045349"/>
    <w:rsid w:val="00053C32"/>
    <w:rsid w:val="00067FDD"/>
    <w:rsid w:val="00083424"/>
    <w:rsid w:val="000928D3"/>
    <w:rsid w:val="000B3FDC"/>
    <w:rsid w:val="000C576D"/>
    <w:rsid w:val="00121838"/>
    <w:rsid w:val="001279EA"/>
    <w:rsid w:val="0013393F"/>
    <w:rsid w:val="00147E43"/>
    <w:rsid w:val="00154E31"/>
    <w:rsid w:val="00157B17"/>
    <w:rsid w:val="001873C1"/>
    <w:rsid w:val="0019014F"/>
    <w:rsid w:val="00195432"/>
    <w:rsid w:val="001957C1"/>
    <w:rsid w:val="00196C99"/>
    <w:rsid w:val="001B7B9D"/>
    <w:rsid w:val="001C341B"/>
    <w:rsid w:val="001C3CA0"/>
    <w:rsid w:val="001C4119"/>
    <w:rsid w:val="001C4DA9"/>
    <w:rsid w:val="001F0873"/>
    <w:rsid w:val="00205635"/>
    <w:rsid w:val="00221326"/>
    <w:rsid w:val="0023046C"/>
    <w:rsid w:val="002340FA"/>
    <w:rsid w:val="00256FC1"/>
    <w:rsid w:val="00260414"/>
    <w:rsid w:val="00263164"/>
    <w:rsid w:val="002666C9"/>
    <w:rsid w:val="00272C4C"/>
    <w:rsid w:val="00277366"/>
    <w:rsid w:val="00281FB3"/>
    <w:rsid w:val="00293740"/>
    <w:rsid w:val="002A5192"/>
    <w:rsid w:val="002A612F"/>
    <w:rsid w:val="002B34A1"/>
    <w:rsid w:val="002D126B"/>
    <w:rsid w:val="002F0D4E"/>
    <w:rsid w:val="002F216C"/>
    <w:rsid w:val="002F485B"/>
    <w:rsid w:val="00300B24"/>
    <w:rsid w:val="0030500E"/>
    <w:rsid w:val="003070D5"/>
    <w:rsid w:val="00307F7F"/>
    <w:rsid w:val="00317D4B"/>
    <w:rsid w:val="00322B53"/>
    <w:rsid w:val="00330A2F"/>
    <w:rsid w:val="00330B3B"/>
    <w:rsid w:val="00333E50"/>
    <w:rsid w:val="00347A95"/>
    <w:rsid w:val="00357EE4"/>
    <w:rsid w:val="0036221D"/>
    <w:rsid w:val="003675A1"/>
    <w:rsid w:val="003746D9"/>
    <w:rsid w:val="00384526"/>
    <w:rsid w:val="003A29EB"/>
    <w:rsid w:val="003A2D67"/>
    <w:rsid w:val="003E12AB"/>
    <w:rsid w:val="003F13AA"/>
    <w:rsid w:val="0041561A"/>
    <w:rsid w:val="00441BF1"/>
    <w:rsid w:val="0045218B"/>
    <w:rsid w:val="00454D14"/>
    <w:rsid w:val="0046173E"/>
    <w:rsid w:val="004650C4"/>
    <w:rsid w:val="004A123C"/>
    <w:rsid w:val="004A2C73"/>
    <w:rsid w:val="004A5213"/>
    <w:rsid w:val="004C5559"/>
    <w:rsid w:val="004F0169"/>
    <w:rsid w:val="004F2CA2"/>
    <w:rsid w:val="004F3353"/>
    <w:rsid w:val="004F5899"/>
    <w:rsid w:val="00510FBD"/>
    <w:rsid w:val="00526EEB"/>
    <w:rsid w:val="00543841"/>
    <w:rsid w:val="00581F9C"/>
    <w:rsid w:val="00587053"/>
    <w:rsid w:val="0059225D"/>
    <w:rsid w:val="005C1316"/>
    <w:rsid w:val="005C4DC8"/>
    <w:rsid w:val="005C7C3D"/>
    <w:rsid w:val="005E12B3"/>
    <w:rsid w:val="005E201A"/>
    <w:rsid w:val="005E7341"/>
    <w:rsid w:val="00605C03"/>
    <w:rsid w:val="00616A57"/>
    <w:rsid w:val="0062321C"/>
    <w:rsid w:val="00631117"/>
    <w:rsid w:val="00642B75"/>
    <w:rsid w:val="006644B0"/>
    <w:rsid w:val="00673749"/>
    <w:rsid w:val="006779A5"/>
    <w:rsid w:val="00682539"/>
    <w:rsid w:val="006A60CB"/>
    <w:rsid w:val="006B1227"/>
    <w:rsid w:val="006B3BC3"/>
    <w:rsid w:val="006B47D2"/>
    <w:rsid w:val="006B682A"/>
    <w:rsid w:val="006E091D"/>
    <w:rsid w:val="006E22A1"/>
    <w:rsid w:val="006F286F"/>
    <w:rsid w:val="006F2B0A"/>
    <w:rsid w:val="006F5DFC"/>
    <w:rsid w:val="006F6848"/>
    <w:rsid w:val="0071098A"/>
    <w:rsid w:val="007222A4"/>
    <w:rsid w:val="007230CF"/>
    <w:rsid w:val="00734B6A"/>
    <w:rsid w:val="00757F6B"/>
    <w:rsid w:val="007731E1"/>
    <w:rsid w:val="00781005"/>
    <w:rsid w:val="00790CCD"/>
    <w:rsid w:val="0079510D"/>
    <w:rsid w:val="007979BA"/>
    <w:rsid w:val="007A24EE"/>
    <w:rsid w:val="007A277A"/>
    <w:rsid w:val="007A7DC5"/>
    <w:rsid w:val="007B2764"/>
    <w:rsid w:val="007D74F6"/>
    <w:rsid w:val="007E036B"/>
    <w:rsid w:val="00804EE2"/>
    <w:rsid w:val="00807A7F"/>
    <w:rsid w:val="00813D38"/>
    <w:rsid w:val="00844B92"/>
    <w:rsid w:val="00853A73"/>
    <w:rsid w:val="0087186A"/>
    <w:rsid w:val="008727B0"/>
    <w:rsid w:val="00875C59"/>
    <w:rsid w:val="0087692F"/>
    <w:rsid w:val="00880539"/>
    <w:rsid w:val="0088788F"/>
    <w:rsid w:val="008A19E1"/>
    <w:rsid w:val="008B07FB"/>
    <w:rsid w:val="008C1BC2"/>
    <w:rsid w:val="008D0EAF"/>
    <w:rsid w:val="008E2E39"/>
    <w:rsid w:val="008E52DA"/>
    <w:rsid w:val="008E69A8"/>
    <w:rsid w:val="00907C0D"/>
    <w:rsid w:val="009112AC"/>
    <w:rsid w:val="00923AEC"/>
    <w:rsid w:val="00953191"/>
    <w:rsid w:val="00960979"/>
    <w:rsid w:val="00972E72"/>
    <w:rsid w:val="00986538"/>
    <w:rsid w:val="009C412B"/>
    <w:rsid w:val="009D379D"/>
    <w:rsid w:val="009E1DB8"/>
    <w:rsid w:val="00A24AE0"/>
    <w:rsid w:val="00A402D9"/>
    <w:rsid w:val="00A53690"/>
    <w:rsid w:val="00A619E6"/>
    <w:rsid w:val="00A6642D"/>
    <w:rsid w:val="00A72137"/>
    <w:rsid w:val="00A732A9"/>
    <w:rsid w:val="00A92103"/>
    <w:rsid w:val="00A94720"/>
    <w:rsid w:val="00AA07FC"/>
    <w:rsid w:val="00AB3F65"/>
    <w:rsid w:val="00AB41B3"/>
    <w:rsid w:val="00AC7E06"/>
    <w:rsid w:val="00AD1A5F"/>
    <w:rsid w:val="00AD2FD9"/>
    <w:rsid w:val="00AD61FD"/>
    <w:rsid w:val="00AE6031"/>
    <w:rsid w:val="00AE7F0B"/>
    <w:rsid w:val="00B05FF4"/>
    <w:rsid w:val="00B234F2"/>
    <w:rsid w:val="00B275DB"/>
    <w:rsid w:val="00B344F8"/>
    <w:rsid w:val="00B45368"/>
    <w:rsid w:val="00B54276"/>
    <w:rsid w:val="00B61429"/>
    <w:rsid w:val="00B649C3"/>
    <w:rsid w:val="00B843E9"/>
    <w:rsid w:val="00BA227D"/>
    <w:rsid w:val="00BB04EF"/>
    <w:rsid w:val="00BB682E"/>
    <w:rsid w:val="00BC22A9"/>
    <w:rsid w:val="00BD1373"/>
    <w:rsid w:val="00BD7E83"/>
    <w:rsid w:val="00BF0E5E"/>
    <w:rsid w:val="00C243E1"/>
    <w:rsid w:val="00C34FD1"/>
    <w:rsid w:val="00C377E9"/>
    <w:rsid w:val="00C4742D"/>
    <w:rsid w:val="00C726DD"/>
    <w:rsid w:val="00C75400"/>
    <w:rsid w:val="00C91945"/>
    <w:rsid w:val="00CB095D"/>
    <w:rsid w:val="00CB17F6"/>
    <w:rsid w:val="00CB4B33"/>
    <w:rsid w:val="00CB71E7"/>
    <w:rsid w:val="00CE285A"/>
    <w:rsid w:val="00CF2B1C"/>
    <w:rsid w:val="00CF7FA0"/>
    <w:rsid w:val="00D05B44"/>
    <w:rsid w:val="00D1716B"/>
    <w:rsid w:val="00D23C44"/>
    <w:rsid w:val="00D2518C"/>
    <w:rsid w:val="00D26F00"/>
    <w:rsid w:val="00D62B0F"/>
    <w:rsid w:val="00D730F5"/>
    <w:rsid w:val="00D949A2"/>
    <w:rsid w:val="00D96D81"/>
    <w:rsid w:val="00DA7164"/>
    <w:rsid w:val="00DB1446"/>
    <w:rsid w:val="00DB4B31"/>
    <w:rsid w:val="00DC65F1"/>
    <w:rsid w:val="00DD6F1D"/>
    <w:rsid w:val="00DD7C49"/>
    <w:rsid w:val="00DE1AC7"/>
    <w:rsid w:val="00DE5936"/>
    <w:rsid w:val="00E2003A"/>
    <w:rsid w:val="00E233CA"/>
    <w:rsid w:val="00E23E6C"/>
    <w:rsid w:val="00E36C46"/>
    <w:rsid w:val="00E43F32"/>
    <w:rsid w:val="00E5254D"/>
    <w:rsid w:val="00E5271F"/>
    <w:rsid w:val="00E52D76"/>
    <w:rsid w:val="00E53A7F"/>
    <w:rsid w:val="00E5610A"/>
    <w:rsid w:val="00E57093"/>
    <w:rsid w:val="00E8679F"/>
    <w:rsid w:val="00E86A1B"/>
    <w:rsid w:val="00E90257"/>
    <w:rsid w:val="00E92A62"/>
    <w:rsid w:val="00E97723"/>
    <w:rsid w:val="00EB2D76"/>
    <w:rsid w:val="00EB537A"/>
    <w:rsid w:val="00EC6809"/>
    <w:rsid w:val="00F01D7D"/>
    <w:rsid w:val="00F12660"/>
    <w:rsid w:val="00F1295B"/>
    <w:rsid w:val="00F1342B"/>
    <w:rsid w:val="00F14A72"/>
    <w:rsid w:val="00F33177"/>
    <w:rsid w:val="00F35A80"/>
    <w:rsid w:val="00F41DFE"/>
    <w:rsid w:val="00F511F5"/>
    <w:rsid w:val="00F57495"/>
    <w:rsid w:val="00F61BF4"/>
    <w:rsid w:val="00F64D1A"/>
    <w:rsid w:val="00F66497"/>
    <w:rsid w:val="00F70CD1"/>
    <w:rsid w:val="00F74E9F"/>
    <w:rsid w:val="00F8075F"/>
    <w:rsid w:val="00FA5ECC"/>
    <w:rsid w:val="00FC1E23"/>
    <w:rsid w:val="00FD7438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5746B"/>
  <w15:chartTrackingRefBased/>
  <w15:docId w15:val="{B887B2E4-D770-4485-BC41-ABF06604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005"/>
  </w:style>
  <w:style w:type="paragraph" w:styleId="1">
    <w:name w:val="heading 1"/>
    <w:basedOn w:val="a"/>
    <w:next w:val="a"/>
    <w:link w:val="10"/>
    <w:uiPriority w:val="9"/>
    <w:qFormat/>
    <w:rsid w:val="008E6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6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6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69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69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69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69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69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69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6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6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69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69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69A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6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69A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69A8"/>
    <w:rPr>
      <w:b/>
      <w:bCs/>
      <w:smallCaps/>
      <w:color w:val="0F4761" w:themeColor="accent1" w:themeShade="BF"/>
      <w:spacing w:val="5"/>
    </w:rPr>
  </w:style>
  <w:style w:type="character" w:styleId="ac">
    <w:name w:val="Hyperlink"/>
    <w:rsid w:val="00D62B0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D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D1373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D730F5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0">
    <w:name w:val="header"/>
    <w:basedOn w:val="a"/>
    <w:link w:val="af1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04EE2"/>
  </w:style>
  <w:style w:type="paragraph" w:styleId="af2">
    <w:name w:val="footer"/>
    <w:basedOn w:val="a"/>
    <w:link w:val="af3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04EE2"/>
  </w:style>
  <w:style w:type="table" w:styleId="af4">
    <w:name w:val="Table Grid"/>
    <w:basedOn w:val="a1"/>
    <w:uiPriority w:val="39"/>
    <w:rsid w:val="0080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F64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EB1F5881772A718D9F446B431B751EC36705DED57E1C22DE86134CEF725B53CD9F275j2KD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3EB1F5881772A718D9F446B431B751EC36705DED57E1C22DE86134CEF725B53CD9F274j2K6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B3EB1F5881772A718D9F446B431B751EC36705DED57E1C22DE86134CEF725B53CD9F274j2K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3EB1F5881772A718D9F446B431B751EC36705DED57E1C22DE86134CEF725B53CD9F274j2K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BA0B3-DA50-44C4-9A14-1CB0359B7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20</Pages>
  <Words>4678</Words>
  <Characters>26667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Дрягина</dc:creator>
  <cp:keywords/>
  <dc:description/>
  <cp:lastModifiedBy>User</cp:lastModifiedBy>
  <cp:revision>5</cp:revision>
  <cp:lastPrinted>2025-05-07T11:43:00Z</cp:lastPrinted>
  <dcterms:created xsi:type="dcterms:W3CDTF">2025-04-30T11:40:00Z</dcterms:created>
  <dcterms:modified xsi:type="dcterms:W3CDTF">2025-05-20T11:53:00Z</dcterms:modified>
</cp:coreProperties>
</file>