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35" w:rsidRDefault="00384835" w:rsidP="008D7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D7ACF" w:rsidRPr="003947ED" w:rsidRDefault="00302AEC" w:rsidP="008D7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ДАМАСКИНСКАЯ</w:t>
      </w:r>
      <w:r w:rsidR="008D7ACF">
        <w:rPr>
          <w:rFonts w:ascii="Times New Roman" w:hAnsi="Times New Roman"/>
          <w:b/>
          <w:sz w:val="32"/>
          <w:szCs w:val="32"/>
          <w:lang w:eastAsia="ru-RU"/>
        </w:rPr>
        <w:t xml:space="preserve"> СЕЛЬСКАЯ ДУМА</w:t>
      </w:r>
    </w:p>
    <w:p w:rsidR="008D7ACF" w:rsidRPr="003947ED" w:rsidRDefault="00302AEC" w:rsidP="008D7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КИЛЬМЕЗСКОГО РАЙОНА</w:t>
      </w:r>
    </w:p>
    <w:p w:rsidR="008D7ACF" w:rsidRPr="003947ED" w:rsidRDefault="008D7ACF" w:rsidP="008D7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947ED">
        <w:rPr>
          <w:rFonts w:ascii="Times New Roman" w:hAnsi="Times New Roman"/>
          <w:b/>
          <w:sz w:val="32"/>
          <w:szCs w:val="32"/>
          <w:lang w:eastAsia="ru-RU"/>
        </w:rPr>
        <w:t>КИРОВСКОЙ ОБЛАСТИ</w:t>
      </w:r>
    </w:p>
    <w:p w:rsidR="008D7ACF" w:rsidRPr="003947ED" w:rsidRDefault="008D7ACF" w:rsidP="008D7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5</w:t>
      </w:r>
      <w:r w:rsidRPr="003947ED">
        <w:rPr>
          <w:rFonts w:ascii="Times New Roman" w:hAnsi="Times New Roman"/>
          <w:b/>
          <w:sz w:val="32"/>
          <w:szCs w:val="32"/>
          <w:lang w:eastAsia="ru-RU"/>
        </w:rPr>
        <w:t xml:space="preserve"> СОЗЫВА</w:t>
      </w:r>
    </w:p>
    <w:p w:rsidR="005F5695" w:rsidRPr="00FF2AAF" w:rsidRDefault="005F5695" w:rsidP="00EF56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695" w:rsidRPr="005F5695" w:rsidRDefault="00AE0FA8" w:rsidP="00AE0FA8">
      <w:pPr>
        <w:tabs>
          <w:tab w:val="left" w:pos="771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F5695" w:rsidRPr="005F5695" w:rsidRDefault="005F5695" w:rsidP="005F5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F5695" w:rsidRPr="005F5695" w:rsidRDefault="005F5695" w:rsidP="005F569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5D9" w:rsidRDefault="00D20A9A" w:rsidP="001225D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10.02.2025</w:t>
      </w:r>
      <w:r w:rsidR="005F5695" w:rsidRPr="004E6F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5695" w:rsidRPr="005F5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5695" w:rsidRPr="005F5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5695" w:rsidRPr="005F5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5695" w:rsidRPr="005F5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5695" w:rsidRPr="005F5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5695" w:rsidRPr="005F5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5695" w:rsidRPr="005F5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5695" w:rsidRPr="005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4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F5695" w:rsidRPr="005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№</w:t>
      </w:r>
      <w:r w:rsidR="004D73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444F">
        <w:rPr>
          <w:rFonts w:ascii="Times New Roman" w:eastAsia="Times New Roman" w:hAnsi="Times New Roman" w:cs="Times New Roman"/>
          <w:sz w:val="28"/>
          <w:szCs w:val="28"/>
          <w:lang w:eastAsia="ru-RU"/>
        </w:rPr>
        <w:t>/4</w:t>
      </w:r>
      <w:r w:rsidR="00C55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0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C4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5695" w:rsidRPr="005F5695" w:rsidRDefault="001225D9" w:rsidP="001225D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4D738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13B2D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="004D73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3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Дамаскино</w:t>
      </w:r>
    </w:p>
    <w:p w:rsidR="005F5695" w:rsidRPr="005F5695" w:rsidRDefault="005F5695" w:rsidP="005F56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5695" w:rsidRPr="005F5695" w:rsidRDefault="005F5695" w:rsidP="005F56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оплате труда муниципальных служащих органов местного самоуправления муниципального образования </w:t>
      </w:r>
      <w:proofErr w:type="gramStart"/>
      <w:r w:rsidR="00196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Дамаскинское </w:t>
      </w:r>
      <w:r w:rsidR="008D7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</w:t>
      </w:r>
      <w:proofErr w:type="gramEnd"/>
      <w:r w:rsidR="008D7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поселение</w:t>
      </w:r>
    </w:p>
    <w:p w:rsidR="005F5695" w:rsidRPr="005F5695" w:rsidRDefault="005F5695" w:rsidP="005F56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F5695" w:rsidRPr="005F5695" w:rsidRDefault="005F5695" w:rsidP="005F56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361" w:rsidRPr="001225D9" w:rsidRDefault="00384835" w:rsidP="009903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8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22 Закона Кировской области  от 08.10.2007 № 171-ЗО «О муниципальной службе в Кировской области», постановлением Правительства Кировской области от 23.12.2024 № 596-П "О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Кировской области", Дамаскинская</w:t>
      </w:r>
      <w:r w:rsidRPr="00384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:rsidR="005F5695" w:rsidRPr="0002633B" w:rsidRDefault="005F5695" w:rsidP="0002633B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6" w:anchor="P93" w:history="1">
        <w:r w:rsidRPr="000263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02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муниципальных служащих органов местного самоуправления муниципального образования </w:t>
      </w:r>
      <w:r w:rsidR="00413B2D" w:rsidRPr="0002633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Дамаскинское</w:t>
      </w:r>
      <w:r w:rsidR="008D7ACF" w:rsidRPr="0002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02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1.</w:t>
      </w:r>
    </w:p>
    <w:p w:rsidR="00990361" w:rsidRPr="0002633B" w:rsidRDefault="00384835" w:rsidP="00026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263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</w:t>
      </w:r>
      <w:r w:rsidR="0002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шими силу решение Дамаскинской </w:t>
      </w:r>
      <w:r w:rsidRPr="00026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от 09.02.2024 № 1/4 «Об оплате труда муниципальных служащих органов местного самоуправления муниципального образования Дамаскинское сельское поселение»;</w:t>
      </w:r>
    </w:p>
    <w:p w:rsidR="00990361" w:rsidRDefault="00384835" w:rsidP="0002633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F5695" w:rsidRPr="005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решения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554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по финансам сельского поселения</w:t>
      </w:r>
      <w:r w:rsidR="005F5695" w:rsidRPr="000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84835" w:rsidRPr="00384835" w:rsidRDefault="00384835" w:rsidP="003848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5695" w:rsidRPr="005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</w:t>
      </w:r>
      <w:r w:rsidRPr="003848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 на правоотношения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4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01.01.2025 года.</w:t>
      </w:r>
    </w:p>
    <w:p w:rsidR="001B2EFF" w:rsidRPr="001B2EFF" w:rsidRDefault="001B2EFF" w:rsidP="00026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Дамаскинской</w:t>
      </w:r>
    </w:p>
    <w:p w:rsidR="001B2EFF" w:rsidRPr="001B2EFF" w:rsidRDefault="001B2EFF" w:rsidP="001B2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E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                                                             Н.В.Шмыкова</w:t>
      </w:r>
    </w:p>
    <w:p w:rsidR="001B2EFF" w:rsidRPr="001B2EFF" w:rsidRDefault="001B2EFF" w:rsidP="001B2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EFF" w:rsidRPr="001B2EFF" w:rsidRDefault="001B2EFF" w:rsidP="001B2EFF">
      <w:pPr>
        <w:tabs>
          <w:tab w:val="left" w:pos="63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EF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Дамаскинского                                                   Г.В.Гумарова</w:t>
      </w:r>
    </w:p>
    <w:p w:rsidR="001B2EFF" w:rsidRPr="001B2EFF" w:rsidRDefault="001B2EFF" w:rsidP="001B2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</w:t>
      </w:r>
    </w:p>
    <w:p w:rsidR="001B2EFF" w:rsidRDefault="001B2EFF" w:rsidP="00D20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6E1" w:rsidRDefault="00CE56E1" w:rsidP="00841210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695" w:rsidRPr="005F5695" w:rsidRDefault="005F5695" w:rsidP="00841210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6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5F5695" w:rsidRPr="005F5695" w:rsidRDefault="005F5695" w:rsidP="00841210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69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5F5695" w:rsidRPr="005F5695" w:rsidRDefault="005F5695" w:rsidP="00841210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1B2E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Дамаскинской</w:t>
      </w:r>
      <w:r w:rsidR="0025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</w:t>
      </w:r>
      <w:r w:rsidRPr="005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</w:p>
    <w:p w:rsidR="005F5695" w:rsidRPr="005F5695" w:rsidRDefault="005F5695" w:rsidP="00841210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6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33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33B">
        <w:rPr>
          <w:rFonts w:ascii="Times New Roman" w:eastAsia="Times New Roman" w:hAnsi="Times New Roman" w:cs="Times New Roman"/>
          <w:sz w:val="28"/>
          <w:szCs w:val="28"/>
          <w:lang w:eastAsia="ru-RU"/>
        </w:rPr>
        <w:t>10.02.2025</w:t>
      </w:r>
      <w:r w:rsidR="00333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344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54D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344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5F5695" w:rsidRPr="005F5695" w:rsidRDefault="005F5695" w:rsidP="00841210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6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F5695" w:rsidRPr="005F5695" w:rsidRDefault="005F5695" w:rsidP="008412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F5695">
        <w:rPr>
          <w:rFonts w:ascii="Times New Roman" w:eastAsia="Times New Roman" w:hAnsi="Times New Roman" w:cs="Times New Roman"/>
          <w:b/>
          <w:sz w:val="28"/>
          <w:lang w:eastAsia="ru-RU"/>
        </w:rPr>
        <w:t>ПОЛОЖЕНИЕ</w:t>
      </w:r>
    </w:p>
    <w:p w:rsidR="005F5695" w:rsidRPr="005F5695" w:rsidRDefault="005F5695" w:rsidP="008412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оплате труда муниципальных служащих органов местного самоуправления муниципального образования </w:t>
      </w:r>
    </w:p>
    <w:p w:rsidR="005F5695" w:rsidRPr="005F5695" w:rsidRDefault="005F5695" w:rsidP="008412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7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Дамаскинское</w:t>
      </w:r>
      <w:r w:rsidR="00255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</w:p>
    <w:p w:rsidR="005F5695" w:rsidRPr="005F5695" w:rsidRDefault="005F5695" w:rsidP="0084121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lang w:eastAsia="ru-RU"/>
        </w:rPr>
      </w:pPr>
    </w:p>
    <w:p w:rsidR="005F5695" w:rsidRPr="005F5695" w:rsidRDefault="005F5695" w:rsidP="0084121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5F5695" w:rsidRPr="005F5695" w:rsidRDefault="005F5695" w:rsidP="008412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33B" w:rsidRDefault="0002633B" w:rsidP="00841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3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определяет условия оплаты труда, размеры должностных окладов и порядок ежемесячных и иных дополнительных выплат муниципальным служащим органов местного самоуправления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образования Дамаскинское</w:t>
      </w:r>
      <w:r w:rsidRPr="0002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(далее – муниципальные служащие) и разработано в соответствии со статьей 22 Федерального закона от 02.03.2007 № 25-ФЗ «О муниципальной службе в Российской Федерации», статьей 22 Закона Кировской области от 08.10.2007 № 171-ЗО «О муниципальной службе в Кировской области», постановлением Правительства Кировской области от 23.12.2024 № 596-П "О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области", </w:t>
      </w:r>
    </w:p>
    <w:p w:rsidR="005F5695" w:rsidRPr="002E779F" w:rsidRDefault="005F5695" w:rsidP="00841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распространяется на муни</w:t>
      </w:r>
      <w:r w:rsidR="004D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ципальных служащих, замещающих </w:t>
      </w: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муниципальной службы в администрации </w:t>
      </w:r>
      <w:r w:rsidR="004D738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Дамаскинского</w:t>
      </w:r>
      <w:r w:rsidR="0025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 </w:t>
      </w:r>
      <w:r w:rsidR="002554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поселения)</w:t>
      </w: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695" w:rsidRPr="002E779F" w:rsidRDefault="005F5695" w:rsidP="0084121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Оплата труда муниципальных служащих </w:t>
      </w:r>
    </w:p>
    <w:p w:rsidR="005F5695" w:rsidRPr="002E779F" w:rsidRDefault="005F5695" w:rsidP="0084121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</w:t>
      </w:r>
    </w:p>
    <w:p w:rsidR="005F5695" w:rsidRPr="002E779F" w:rsidRDefault="005F5695" w:rsidP="0084121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695" w:rsidRPr="002E779F" w:rsidRDefault="005F5695" w:rsidP="00841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службы, а также из ежемесячных и иных дополнительных выплат.</w:t>
      </w:r>
    </w:p>
    <w:p w:rsidR="005F5695" w:rsidRPr="002E779F" w:rsidRDefault="005F5695" w:rsidP="00841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 ежемесячным выплатам относятся:</w:t>
      </w:r>
    </w:p>
    <w:p w:rsidR="005F5695" w:rsidRPr="002E779F" w:rsidRDefault="005F5695" w:rsidP="00841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Ежемесячная надбавка к должностному окладу за выслугу лет на муниципальной службе.</w:t>
      </w:r>
    </w:p>
    <w:p w:rsidR="005F5695" w:rsidRPr="002E779F" w:rsidRDefault="005F5695" w:rsidP="002313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Ежемесячная надбавка к должностному окладу за особые условия муниципальной службы.</w:t>
      </w:r>
    </w:p>
    <w:p w:rsidR="005F5695" w:rsidRPr="002E779F" w:rsidRDefault="005F5695" w:rsidP="002313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Ежемесячная надбавка к должностному окладу за классный чин.</w:t>
      </w:r>
    </w:p>
    <w:p w:rsidR="005F5695" w:rsidRPr="002E779F" w:rsidRDefault="005F5695" w:rsidP="002313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2.2.4. Ежемесячное денежное поощрение.</w:t>
      </w:r>
    </w:p>
    <w:p w:rsidR="005F5695" w:rsidRPr="002E779F" w:rsidRDefault="005F5695" w:rsidP="002313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Ежемесячная процентная надбавка к должностному окладу за работу со сведениями, составляющими государственную тайну.</w:t>
      </w:r>
    </w:p>
    <w:p w:rsidR="005F5695" w:rsidRPr="002E779F" w:rsidRDefault="005F5695" w:rsidP="002313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 иным дополнительным выплатам относятся:</w:t>
      </w:r>
    </w:p>
    <w:p w:rsidR="005F5695" w:rsidRPr="002E779F" w:rsidRDefault="005F5695" w:rsidP="002313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Премия за выполнение особо важных и сложных заданий.</w:t>
      </w:r>
    </w:p>
    <w:p w:rsidR="005F5695" w:rsidRPr="002E779F" w:rsidRDefault="005F5695" w:rsidP="002313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Единовременная выплата при предоставлении ежегодного оплачиваемого отпуска.</w:t>
      </w:r>
    </w:p>
    <w:p w:rsidR="005F5695" w:rsidRPr="002E779F" w:rsidRDefault="005F5695" w:rsidP="002313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Материальная помощь.</w:t>
      </w:r>
    </w:p>
    <w:p w:rsidR="005F5695" w:rsidRPr="002E779F" w:rsidRDefault="005F5695" w:rsidP="002313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Муниципальным служащим могут производиться иные выплаты, предусмотренные федеральными законами, законами Кировской области и иными нормативными правовыми актами.</w:t>
      </w:r>
    </w:p>
    <w:p w:rsidR="000F0EE8" w:rsidRDefault="000F0EE8" w:rsidP="002313F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Размеры должностных окладов муниципальных служащих определяются в зависимости от численности населения, проживающего на территории муниципального </w:t>
      </w:r>
      <w:proofErr w:type="gramStart"/>
      <w:r w:rsidRPr="000F0E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,</w:t>
      </w:r>
      <w:proofErr w:type="gramEnd"/>
      <w:r w:rsidRPr="000F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 постановлением Правительства Кировской области от 23.12.2024 № 596-П согласно приложению  № 1 к настоящему Положению.</w:t>
      </w:r>
    </w:p>
    <w:p w:rsidR="005F5695" w:rsidRPr="002E779F" w:rsidRDefault="005F5695" w:rsidP="002313F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Размеры должностных окладов муниципальных служащих увеличиваются (индексируются) в соответствии с </w:t>
      </w:r>
      <w:r w:rsid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законодательством </w:t>
      </w:r>
      <w:proofErr w:type="gramStart"/>
      <w:r w:rsid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F1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F5695" w:rsidRPr="002E779F" w:rsidRDefault="005F5695" w:rsidP="002313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При индексации должностных окладов муниципальных служащих их размеры подлежат округлению до целого рубля в сторону увеличения.</w:t>
      </w:r>
    </w:p>
    <w:p w:rsidR="005F5695" w:rsidRPr="002E779F" w:rsidRDefault="005F5695" w:rsidP="00841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695" w:rsidRPr="002E779F" w:rsidRDefault="005F5695" w:rsidP="0084121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установления и выплаты</w:t>
      </w:r>
    </w:p>
    <w:p w:rsidR="005F5695" w:rsidRPr="002E779F" w:rsidRDefault="005F5695" w:rsidP="008412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ежемесячной надбавки за выслугу лет</w:t>
      </w:r>
    </w:p>
    <w:p w:rsidR="005F5695" w:rsidRPr="002E779F" w:rsidRDefault="005F5695" w:rsidP="00841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695" w:rsidRPr="002E779F" w:rsidRDefault="005F5695" w:rsidP="00841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Ежемесячная надбавка за выслугу лет на муниципальной службе</w:t>
      </w:r>
      <w:r w:rsidRPr="002E779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в следующих размерах:</w:t>
      </w:r>
    </w:p>
    <w:p w:rsidR="005F5695" w:rsidRPr="002E779F" w:rsidRDefault="005F5695" w:rsidP="00841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2E779F" w:rsidRPr="002E779F" w:rsidTr="005F5695">
        <w:tc>
          <w:tcPr>
            <w:tcW w:w="4535" w:type="dxa"/>
            <w:hideMark/>
          </w:tcPr>
          <w:p w:rsidR="005F5695" w:rsidRPr="002E779F" w:rsidRDefault="005F5695" w:rsidP="0084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стаже муниципальной службы</w:t>
            </w:r>
          </w:p>
        </w:tc>
        <w:tc>
          <w:tcPr>
            <w:tcW w:w="4535" w:type="dxa"/>
            <w:hideMark/>
          </w:tcPr>
          <w:p w:rsidR="005F5695" w:rsidRPr="002E779F" w:rsidRDefault="005F5695" w:rsidP="0084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надбавки (в процентах к должностному окладу)</w:t>
            </w:r>
          </w:p>
        </w:tc>
      </w:tr>
      <w:tr w:rsidR="002E779F" w:rsidRPr="002E779F" w:rsidTr="005F5695">
        <w:tc>
          <w:tcPr>
            <w:tcW w:w="4535" w:type="dxa"/>
            <w:hideMark/>
          </w:tcPr>
          <w:p w:rsidR="005F5695" w:rsidRPr="002E779F" w:rsidRDefault="005F5695" w:rsidP="0084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 года до 5 лет</w:t>
            </w:r>
          </w:p>
        </w:tc>
        <w:tc>
          <w:tcPr>
            <w:tcW w:w="4535" w:type="dxa"/>
            <w:hideMark/>
          </w:tcPr>
          <w:p w:rsidR="005F5695" w:rsidRPr="002E779F" w:rsidRDefault="005F5695" w:rsidP="0084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E779F" w:rsidRPr="002E779F" w:rsidTr="005F5695">
        <w:tc>
          <w:tcPr>
            <w:tcW w:w="4535" w:type="dxa"/>
            <w:hideMark/>
          </w:tcPr>
          <w:p w:rsidR="005F5695" w:rsidRPr="002E779F" w:rsidRDefault="005F5695" w:rsidP="0084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до 10 лет</w:t>
            </w:r>
          </w:p>
        </w:tc>
        <w:tc>
          <w:tcPr>
            <w:tcW w:w="4535" w:type="dxa"/>
            <w:hideMark/>
          </w:tcPr>
          <w:p w:rsidR="005F5695" w:rsidRPr="002E779F" w:rsidRDefault="005F5695" w:rsidP="0084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2E779F" w:rsidRPr="002E779F" w:rsidTr="005F5695">
        <w:tc>
          <w:tcPr>
            <w:tcW w:w="4535" w:type="dxa"/>
            <w:hideMark/>
          </w:tcPr>
          <w:p w:rsidR="005F5695" w:rsidRPr="002E779F" w:rsidRDefault="005F5695" w:rsidP="0084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до 15 лет</w:t>
            </w:r>
          </w:p>
        </w:tc>
        <w:tc>
          <w:tcPr>
            <w:tcW w:w="4535" w:type="dxa"/>
            <w:hideMark/>
          </w:tcPr>
          <w:p w:rsidR="005F5695" w:rsidRPr="002E779F" w:rsidRDefault="005F5695" w:rsidP="0084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F5695" w:rsidRPr="002E779F" w:rsidTr="005F5695">
        <w:tc>
          <w:tcPr>
            <w:tcW w:w="4535" w:type="dxa"/>
            <w:hideMark/>
          </w:tcPr>
          <w:p w:rsidR="005F5695" w:rsidRPr="002E779F" w:rsidRDefault="005F5695" w:rsidP="0084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15 лет</w:t>
            </w:r>
          </w:p>
        </w:tc>
        <w:tc>
          <w:tcPr>
            <w:tcW w:w="4535" w:type="dxa"/>
            <w:hideMark/>
          </w:tcPr>
          <w:p w:rsidR="005F5695" w:rsidRPr="002E779F" w:rsidRDefault="005F5695" w:rsidP="0084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5F5695" w:rsidRPr="002E779F" w:rsidRDefault="005F5695" w:rsidP="00841210">
      <w:pPr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695" w:rsidRPr="002E779F" w:rsidRDefault="005F5695" w:rsidP="00841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Размер ежемесячной надбавки к должностному окладу  за выслугу лет муниципальным служащим определяется в соответствии со стажем муниципальной службы и устанавливается  распоряжением администрации </w:t>
      </w:r>
      <w:r w:rsidR="002554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решения комиссии муниципального образования по исчислению стажа (общей продолжительности) муниципальной службы муниципальных служащих </w:t>
      </w:r>
      <w:r w:rsidR="004D738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Дамаскинского</w:t>
      </w:r>
      <w:r w:rsidR="0025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возникновения права на данную надбавку, </w:t>
      </w: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выплачивается  ежемесячно исходя из фактически отработанного времени  и учитывается во всех случаях  исчисления среднего заработка.</w:t>
      </w:r>
    </w:p>
    <w:p w:rsidR="005F5695" w:rsidRPr="002E779F" w:rsidRDefault="005F5695" w:rsidP="00841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Периоды работы (службы), включаемые в стаж муниципальной службы муниципальных служащих, дающий право на надбавку за выслугу лет, определяются в соответствии со </w:t>
      </w:r>
      <w:hyperlink r:id="rId7" w:history="1">
        <w:r w:rsidRPr="002E779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статьей 25</w:t>
        </w:r>
      </w:hyperlink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Кировской области от 08.10.2007 № 171-ЗО «О муниципальной службе в Кировской области».</w:t>
      </w:r>
    </w:p>
    <w:p w:rsidR="005F5695" w:rsidRPr="002E779F" w:rsidRDefault="005F5695" w:rsidP="0084121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695" w:rsidRPr="002E779F" w:rsidRDefault="005F5695" w:rsidP="0084121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установления и выплаты надбавки к должностному</w:t>
      </w:r>
    </w:p>
    <w:p w:rsidR="005F5695" w:rsidRPr="002E779F" w:rsidRDefault="005F5695" w:rsidP="008412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окладу за особые условия муниципальной службы</w:t>
      </w:r>
    </w:p>
    <w:p w:rsidR="005F5695" w:rsidRPr="002E779F" w:rsidRDefault="005F5695" w:rsidP="008412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695" w:rsidRPr="002E779F" w:rsidRDefault="005F5695" w:rsidP="00841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Под особыми условиями муниципальной службы подразумевается деятельность муниципального служащего требующая:</w:t>
      </w:r>
    </w:p>
    <w:p w:rsidR="005F5695" w:rsidRPr="002E779F" w:rsidRDefault="005F5695" w:rsidP="00841210">
      <w:pPr>
        <w:shd w:val="clear" w:color="auto" w:fill="FFFFFF"/>
        <w:spacing w:before="24" w:after="0" w:line="240" w:lineRule="auto"/>
        <w:ind w:left="91" w:firstLine="6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54"/>
      <w:bookmarkEnd w:id="1"/>
      <w:r w:rsidRPr="002E779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высокого уровня профессионализма, ответственности;</w:t>
      </w:r>
    </w:p>
    <w:p w:rsidR="005F5695" w:rsidRPr="002E779F" w:rsidRDefault="005F5695" w:rsidP="00841210">
      <w:pPr>
        <w:shd w:val="clear" w:color="auto" w:fill="FFFFFF"/>
        <w:spacing w:before="5" w:after="0" w:line="240" w:lineRule="auto"/>
        <w:ind w:left="91" w:firstLine="6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оперативного принятия и реализации управленческих решений;</w:t>
      </w:r>
    </w:p>
    <w:p w:rsidR="005F5695" w:rsidRPr="002E779F" w:rsidRDefault="005F5695" w:rsidP="00841210">
      <w:pPr>
        <w:shd w:val="clear" w:color="auto" w:fill="FFFFFF"/>
        <w:spacing w:before="110" w:after="0" w:line="240" w:lineRule="auto"/>
        <w:ind w:left="91" w:firstLine="6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правотворческой деятельности муниципальных служащих;</w:t>
      </w:r>
    </w:p>
    <w:p w:rsidR="005F5695" w:rsidRPr="002E779F" w:rsidRDefault="005F5695" w:rsidP="00841210">
      <w:pPr>
        <w:shd w:val="clear" w:color="auto" w:fill="FFFFFF"/>
        <w:spacing w:before="82" w:after="0" w:line="240" w:lineRule="auto"/>
        <w:ind w:left="91" w:firstLine="6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контроля, планирования, анализа и прогнозирования;</w:t>
      </w:r>
    </w:p>
    <w:p w:rsidR="005F5695" w:rsidRPr="002E779F" w:rsidRDefault="005F5695" w:rsidP="00841210">
      <w:pPr>
        <w:shd w:val="clear" w:color="auto" w:fill="FFFFFF"/>
        <w:spacing w:before="91" w:after="0" w:line="240" w:lineRule="auto"/>
        <w:ind w:left="91" w:firstLine="6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навыков обеспечения выполнения возложенных задач;</w:t>
      </w:r>
    </w:p>
    <w:p w:rsidR="005F5695" w:rsidRPr="002E779F" w:rsidRDefault="005F5695" w:rsidP="00841210">
      <w:pPr>
        <w:shd w:val="clear" w:color="auto" w:fill="FFFFFF"/>
        <w:spacing w:before="43" w:after="0" w:line="240" w:lineRule="auto"/>
        <w:ind w:left="91" w:firstLine="6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работы с документами в том числе составляющими государственную тайну (при наличии допуска к </w:t>
      </w:r>
      <w:r w:rsidRPr="002E77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государственной тайне);</w:t>
      </w:r>
    </w:p>
    <w:p w:rsidR="005F5695" w:rsidRPr="002E779F" w:rsidRDefault="005F5695" w:rsidP="00841210">
      <w:pPr>
        <w:shd w:val="clear" w:color="auto" w:fill="FFFFFF"/>
        <w:spacing w:before="96" w:after="0" w:line="240" w:lineRule="auto"/>
        <w:ind w:left="91" w:firstLine="6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совмещения руководящих должностей;</w:t>
      </w:r>
    </w:p>
    <w:p w:rsidR="005F5695" w:rsidRPr="002E779F" w:rsidRDefault="005F5695" w:rsidP="00841210">
      <w:pPr>
        <w:shd w:val="clear" w:color="auto" w:fill="FFFFFF"/>
        <w:spacing w:before="134" w:after="0" w:line="240" w:lineRule="auto"/>
        <w:ind w:left="91" w:firstLine="6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работы в постоянных комиссиях;</w:t>
      </w:r>
    </w:p>
    <w:p w:rsidR="005F5695" w:rsidRPr="002E779F" w:rsidRDefault="005F5695" w:rsidP="00841210">
      <w:pPr>
        <w:shd w:val="clear" w:color="auto" w:fill="FFFFFF"/>
        <w:spacing w:before="101" w:after="0" w:line="240" w:lineRule="auto"/>
        <w:ind w:left="91" w:firstLine="6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эффективного планирования рабочего времени;</w:t>
      </w:r>
    </w:p>
    <w:p w:rsidR="005F5695" w:rsidRPr="002E779F" w:rsidRDefault="005F5695" w:rsidP="00841210">
      <w:pPr>
        <w:shd w:val="clear" w:color="auto" w:fill="FFFFFF"/>
        <w:spacing w:before="29" w:after="0" w:line="240" w:lineRule="auto"/>
        <w:ind w:left="91" w:firstLine="6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организации работы по эффективному взаимодействию с органами государственной власти, органами местного самоуправления и организациями;</w:t>
      </w:r>
    </w:p>
    <w:p w:rsidR="005F5695" w:rsidRPr="002E779F" w:rsidRDefault="005F5695" w:rsidP="00841210">
      <w:pPr>
        <w:shd w:val="clear" w:color="auto" w:fill="FFFFFF"/>
        <w:spacing w:before="67" w:after="0" w:line="240" w:lineRule="auto"/>
        <w:ind w:left="91" w:firstLine="6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владения современными средствами, методами и технологиями работы с информацией;</w:t>
      </w:r>
    </w:p>
    <w:p w:rsidR="005F5695" w:rsidRPr="002E779F" w:rsidRDefault="005F5695" w:rsidP="00841210">
      <w:pPr>
        <w:shd w:val="clear" w:color="auto" w:fill="FFFFFF"/>
        <w:spacing w:before="110" w:after="0" w:line="240" w:lineRule="auto"/>
        <w:ind w:left="91" w:firstLine="6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систематического повышения своей квалификации,</w:t>
      </w:r>
    </w:p>
    <w:p w:rsidR="005F5695" w:rsidRPr="002E779F" w:rsidRDefault="005F5695" w:rsidP="00841210">
      <w:pPr>
        <w:shd w:val="clear" w:color="auto" w:fill="FFFFFF"/>
        <w:spacing w:before="86" w:after="0" w:line="240" w:lineRule="auto"/>
        <w:ind w:left="91" w:firstLine="6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строгого выполнения ограничений и запретов, связанных с муниципальной службой;</w:t>
      </w:r>
    </w:p>
    <w:p w:rsidR="005F5695" w:rsidRPr="002E779F" w:rsidRDefault="005F5695" w:rsidP="00841210">
      <w:pPr>
        <w:shd w:val="clear" w:color="auto" w:fill="FFFFFF"/>
        <w:spacing w:before="110" w:after="0" w:line="240" w:lineRule="auto"/>
        <w:ind w:left="91" w:firstLine="6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особого режима и графика работы;</w:t>
      </w:r>
    </w:p>
    <w:p w:rsidR="005F5695" w:rsidRPr="002E779F" w:rsidRDefault="005F5695" w:rsidP="00841210">
      <w:pPr>
        <w:shd w:val="clear" w:color="auto" w:fill="FFFFFF"/>
        <w:spacing w:before="120" w:after="0" w:line="240" w:lineRule="auto"/>
        <w:ind w:left="91" w:firstLine="6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квалифицированной работы с гражданами.</w:t>
      </w:r>
    </w:p>
    <w:p w:rsidR="005F5695" w:rsidRPr="002E779F" w:rsidRDefault="00D74500" w:rsidP="00D74500">
      <w:pPr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5F5695"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ежемесячной надбавки к должностному окладу </w:t>
      </w:r>
      <w:proofErr w:type="gramStart"/>
      <w:r w:rsidR="005F5695"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 распоряжением</w:t>
      </w:r>
      <w:proofErr w:type="gramEnd"/>
      <w:r w:rsidR="005F5695"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8472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5F5695"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ходатайству </w:t>
      </w:r>
      <w:r w:rsidR="00847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сельского поселения</w:t>
      </w:r>
      <w:r w:rsidR="005F5695"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решения комиссии муниципального образования по установлению надбавки за особые условия муниципальной службы муниципальным служащим </w:t>
      </w:r>
      <w:r w:rsidR="004D738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Дамаскинского</w:t>
      </w:r>
      <w:r w:rsidR="00847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5F5695" w:rsidRPr="002E779F" w:rsidRDefault="005F5695" w:rsidP="002313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Размер ежемесячной надбавки муниципальным служащим устанавливается при назначении на должность и переводе муниципального служащего.</w:t>
      </w:r>
    </w:p>
    <w:p w:rsidR="005F5695" w:rsidRPr="002E779F" w:rsidRDefault="005F5695" w:rsidP="002313F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 Ежемесячная надбавка за особые условия муниципальной службы устанавливается в процентах  к должностным окладам  муниципальных служащих  в следующих размерах:</w:t>
      </w:r>
    </w:p>
    <w:p w:rsidR="005F5695" w:rsidRDefault="005F5695" w:rsidP="002313F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старшим должностям - до </w:t>
      </w:r>
      <w:r w:rsidR="007234DA"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AA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должностного оклада;</w:t>
      </w:r>
    </w:p>
    <w:p w:rsidR="00AA2551" w:rsidRPr="002E779F" w:rsidRDefault="00AA2551" w:rsidP="002313F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младшим должностям – до 30 процентов должностного оклада.</w:t>
      </w:r>
    </w:p>
    <w:p w:rsidR="005F5695" w:rsidRPr="002E779F" w:rsidRDefault="002329B5" w:rsidP="00E7170A">
      <w:pPr>
        <w:shd w:val="clear" w:color="auto" w:fill="FFFFFF"/>
        <w:tabs>
          <w:tab w:val="left" w:pos="1056"/>
        </w:tabs>
        <w:spacing w:after="0" w:line="240" w:lineRule="auto"/>
        <w:ind w:left="38" w:firstLine="6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4.5</w:t>
      </w:r>
      <w:r w:rsidR="005F5695" w:rsidRPr="002E779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  <w:r w:rsidR="00E71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695" w:rsidRPr="002E77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Основными  показателями для  установления  размера  ежемесячной  надбавки </w:t>
      </w:r>
      <w:r w:rsidR="005F5695"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служащим, замещающим должности старшей </w:t>
      </w:r>
      <w:r w:rsidR="00AA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младшей</w:t>
      </w:r>
      <w:r w:rsidR="005F5695"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должностей, являются:</w:t>
      </w:r>
    </w:p>
    <w:p w:rsidR="005F5695" w:rsidRPr="002E779F" w:rsidRDefault="005F5695" w:rsidP="00841210">
      <w:pPr>
        <w:shd w:val="clear" w:color="auto" w:fill="FFFFFF"/>
        <w:spacing w:after="0" w:line="240" w:lineRule="auto"/>
        <w:ind w:left="38" w:right="14" w:firstLine="6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качественное выполнение муниципальным служащим значительного объема работ, систематическое </w:t>
      </w:r>
      <w:r w:rsidRPr="002E77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выполнение сложных и неотложных поручений;</w:t>
      </w:r>
    </w:p>
    <w:p w:rsidR="005F5695" w:rsidRPr="002E779F" w:rsidRDefault="005F5695" w:rsidP="00841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функциональной нагрузки, ответственность, самостоятельность в работе;</w:t>
      </w:r>
    </w:p>
    <w:p w:rsidR="005F5695" w:rsidRPr="002E779F" w:rsidRDefault="005F5695" w:rsidP="00841210">
      <w:pPr>
        <w:shd w:val="clear" w:color="auto" w:fill="FFFFFF"/>
        <w:spacing w:after="0" w:line="240" w:lineRule="auto"/>
        <w:ind w:left="38" w:right="38" w:firstLine="6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профессиональный  уровень  исполнения   муниципальным  служащим  должностных  обязанностей, </w:t>
      </w:r>
      <w:r w:rsidRPr="002E77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исполнительская дисциплина;</w:t>
      </w:r>
    </w:p>
    <w:p w:rsidR="005F5695" w:rsidRPr="002E779F" w:rsidRDefault="005F5695" w:rsidP="00841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проявление собственной инициативы;</w:t>
      </w:r>
    </w:p>
    <w:p w:rsidR="005F5695" w:rsidRPr="002E779F" w:rsidRDefault="005F5695" w:rsidP="00841210">
      <w:pPr>
        <w:shd w:val="clear" w:color="auto" w:fill="FFFFFF"/>
        <w:spacing w:after="0" w:line="240" w:lineRule="auto"/>
        <w:ind w:left="24" w:right="19" w:firstLine="6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   замечаний    со    стороны    руководителей    по    вопросам    исполнения   должностных </w:t>
      </w:r>
      <w:r w:rsidRPr="002E77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обязанностей;</w:t>
      </w:r>
    </w:p>
    <w:p w:rsidR="005F5695" w:rsidRPr="002E779F" w:rsidRDefault="005F5695" w:rsidP="00841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отсутствие дисциплинарных взысканий;</w:t>
      </w:r>
    </w:p>
    <w:p w:rsidR="005F5695" w:rsidRPr="002E779F" w:rsidRDefault="005F5695" w:rsidP="00841210">
      <w:pPr>
        <w:shd w:val="clear" w:color="auto" w:fill="FFFFFF"/>
        <w:spacing w:after="0" w:line="240" w:lineRule="auto"/>
        <w:ind w:left="24" w:right="29" w:firstLine="6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результативность   профессиональной   служебной   деятельности,   его   личный   вклад   в   решение </w:t>
      </w:r>
      <w:r w:rsidRPr="002E77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поставленных задач.</w:t>
      </w:r>
    </w:p>
    <w:p w:rsidR="005F5695" w:rsidRPr="002E779F" w:rsidRDefault="00AA2551" w:rsidP="00D74500">
      <w:pPr>
        <w:shd w:val="clear" w:color="auto" w:fill="FFFFFF"/>
        <w:spacing w:after="0" w:line="240" w:lineRule="auto"/>
        <w:ind w:left="24" w:right="29" w:firstLine="671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4.6</w:t>
      </w:r>
      <w:r w:rsidR="005F5695" w:rsidRPr="002E779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r w:rsidR="00D7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F5695"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надбавка за особые условия муниципальному </w:t>
      </w:r>
      <w:r w:rsidR="005F5695" w:rsidRPr="002E77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служащему может быть изменена по результатам аттестации.</w:t>
      </w:r>
    </w:p>
    <w:p w:rsidR="005F5695" w:rsidRPr="002E779F" w:rsidRDefault="00AA2551" w:rsidP="00D74500">
      <w:pPr>
        <w:shd w:val="clear" w:color="auto" w:fill="FFFFFF"/>
        <w:spacing w:after="0" w:line="240" w:lineRule="auto"/>
        <w:ind w:left="24" w:right="29" w:firstLine="671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4.7</w:t>
      </w:r>
      <w:r w:rsidR="005F5695" w:rsidRPr="002E77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Установленная    ежемесячная    надбавка    за    особые    условия    муниципальной   службы муниципальному служащему может быть изменена при невыполнении пок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азателей, установленных пунктом</w:t>
      </w:r>
      <w:r w:rsidR="005F5695" w:rsidRPr="002E77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4.5 настоящего Положения.</w:t>
      </w:r>
    </w:p>
    <w:p w:rsidR="005F5695" w:rsidRPr="002E779F" w:rsidRDefault="00AA2551" w:rsidP="00D74500">
      <w:pPr>
        <w:shd w:val="clear" w:color="auto" w:fill="FFFFFF"/>
        <w:spacing w:after="0" w:line="240" w:lineRule="auto"/>
        <w:ind w:left="24" w:right="29" w:firstLine="671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4.8</w:t>
      </w:r>
      <w:r w:rsidR="005F5695" w:rsidRPr="002E77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Конкретный</w:t>
      </w:r>
      <w:r w:rsidR="005F5695" w:rsidRPr="002E779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 размер ежемесячных надбавок муниципальным  служащим устанавливается в </w:t>
      </w:r>
      <w:r w:rsidR="005F5695" w:rsidRPr="002E77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процентах к должностному окладу в пределах фонда оплаты труда.</w:t>
      </w:r>
    </w:p>
    <w:p w:rsidR="005F5695" w:rsidRPr="002E779F" w:rsidRDefault="00AA2551" w:rsidP="00D745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4.9</w:t>
      </w:r>
      <w:r w:rsidR="005F5695"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Ежемесячная </w:t>
      </w:r>
      <w:proofErr w:type="gramStart"/>
      <w:r w:rsidR="005F5695"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надбавка  выплачивается</w:t>
      </w:r>
      <w:proofErr w:type="gramEnd"/>
      <w:r w:rsidR="005F5695"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соответствующий месяц с момента, указанного в распоряжении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5F5695"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её установлении,  начисляется исходя из фактически отработанного времени  и учитывается во всех случаях  исчисления среднего заработка.</w:t>
      </w:r>
    </w:p>
    <w:p w:rsidR="005F5695" w:rsidRPr="002E779F" w:rsidRDefault="005F5695" w:rsidP="00841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695" w:rsidRPr="002E779F" w:rsidRDefault="005F5695" w:rsidP="0084121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Классные чины муниципальных служащих</w:t>
      </w:r>
    </w:p>
    <w:p w:rsidR="005F5695" w:rsidRPr="002E779F" w:rsidRDefault="005F5695" w:rsidP="0084121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695" w:rsidRPr="002E779F" w:rsidRDefault="00D74500" w:rsidP="00D7450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F5695"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Ежемесячная надбавка за классный чин устанавливается в </w:t>
      </w:r>
      <w:hyperlink r:id="rId8" w:anchor="P340" w:history="1">
        <w:r w:rsidR="005F5695" w:rsidRPr="004D73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размерах</w:t>
        </w:r>
      </w:hyperlink>
      <w:r w:rsidR="005F5695" w:rsidRPr="004D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695"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2 к настоящему Положению.</w:t>
      </w:r>
    </w:p>
    <w:p w:rsidR="005F5695" w:rsidRPr="002E779F" w:rsidRDefault="00D74500" w:rsidP="00D745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5F5695"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Размеры ежемесячных надбавок за классный чин к должностным окладам муниципальных служащих увеличиваются (индексируются) в соответствии с  </w:t>
      </w:r>
      <w:r w:rsidR="00E665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законодательством РФ</w:t>
      </w:r>
      <w:r w:rsidR="005F5695"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695" w:rsidRPr="002E779F" w:rsidRDefault="005F5695" w:rsidP="00D745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При индексации ежемесячных надбавок за классный чин их размеры подлежат округлению до целого рубля в сторону увеличения.</w:t>
      </w:r>
    </w:p>
    <w:p w:rsidR="005F5695" w:rsidRPr="002E779F" w:rsidRDefault="005F5695" w:rsidP="00D745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Ежемесячная надбавка за классный чин выплачивается в </w:t>
      </w: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с классным чином, присвоенным муниципальному служащему </w:t>
      </w:r>
      <w:proofErr w:type="gramStart"/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 администрации</w:t>
      </w:r>
      <w:proofErr w:type="gramEnd"/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согласно  Закону Кировской области   от 30.09.2010 № 549-ЗО «О порядке присвоения и сохранения классных чинов муниципальной службы в Кировской области», выплачивается ежемесячно, начисляется исходя из фактически отработанного времени  и учитывается во всех случаях  исчисления среднего заработка.</w:t>
      </w:r>
    </w:p>
    <w:p w:rsidR="005F5695" w:rsidRPr="002E779F" w:rsidRDefault="005F5695" w:rsidP="00841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695" w:rsidRPr="002E779F" w:rsidRDefault="005F5695" w:rsidP="0084121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Порядок выплаты ежемесячного денежного поощрения</w:t>
      </w:r>
    </w:p>
    <w:p w:rsidR="005F5695" w:rsidRPr="002E779F" w:rsidRDefault="005F5695" w:rsidP="0084121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695" w:rsidRPr="002E779F" w:rsidRDefault="005F5695" w:rsidP="00D745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Ежемесячное денежное поощрение муниципальных служащих осуществляется в целях повышения материальной заинтересованности муниципальных служащих в результатах труда, создания условий для развития творческой активности и инициативы, повышения эффективности и качества управленческого труда, повышения ответственности в достижении поставленных целей и задач.</w:t>
      </w:r>
    </w:p>
    <w:p w:rsidR="005F5695" w:rsidRPr="002E779F" w:rsidRDefault="005F5695" w:rsidP="00D745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Ежемесячное денежное поощрение устанавливается  распоряжением  администрации </w:t>
      </w:r>
      <w:r w:rsidR="00AA25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D9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A3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44F"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  <w:r w:rsidR="00AA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процентов должностного оклада. </w:t>
      </w:r>
    </w:p>
    <w:p w:rsidR="005F5695" w:rsidRPr="002E779F" w:rsidRDefault="005F5695" w:rsidP="00D745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Основными критериями, определяющими возможность выплаты ежемесячного денежного поощрения муниципальному служащему, являются:</w:t>
      </w:r>
    </w:p>
    <w:p w:rsidR="005F5695" w:rsidRPr="002E779F" w:rsidRDefault="005F5695" w:rsidP="00841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добросовестное и качественное исполнение должностных обязанностей;</w:t>
      </w:r>
    </w:p>
    <w:p w:rsidR="005F5695" w:rsidRPr="002E779F" w:rsidRDefault="005F5695" w:rsidP="00841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выполнение распоряжений и указаний вышестоящих в порядке подчиненности руководителей;</w:t>
      </w:r>
    </w:p>
    <w:p w:rsidR="005F5695" w:rsidRPr="002E779F" w:rsidRDefault="005F5695" w:rsidP="00841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и своевременное представление информации и сведений вышестоящим руководителям;</w:t>
      </w:r>
    </w:p>
    <w:p w:rsidR="005F5695" w:rsidRPr="002E779F" w:rsidRDefault="005F5695" w:rsidP="00841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качественная подготовка проектов нормативных правовых актов;</w:t>
      </w:r>
    </w:p>
    <w:p w:rsidR="005F5695" w:rsidRPr="002E779F" w:rsidRDefault="005F5695" w:rsidP="00841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установленных правил служебного распорядка,  порядка работы со служебной информацией, в том числе составляющей муниципальную или иную охраняемую законом тайну;</w:t>
      </w:r>
    </w:p>
    <w:p w:rsidR="005F5695" w:rsidRPr="002E779F" w:rsidRDefault="005F5695" w:rsidP="00841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установленных правил внутреннего трудового распорядка, Кодекса этики и служебного поведения.</w:t>
      </w:r>
    </w:p>
    <w:p w:rsidR="005F5695" w:rsidRPr="002E779F" w:rsidRDefault="0060678F" w:rsidP="00D74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="005F5695" w:rsidRPr="002E779F">
        <w:rPr>
          <w:rFonts w:ascii="Times New Roman" w:eastAsia="Times New Roman" w:hAnsi="Times New Roman" w:cs="Times New Roman"/>
          <w:sz w:val="28"/>
          <w:szCs w:val="20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5F5695" w:rsidRPr="002E7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Муниципальным служащим, впервые и вновь поступившим на </w:t>
      </w:r>
      <w:r w:rsidR="005F5695"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службу при условии установления им испытательного срока, ежемесячное денежное </w:t>
      </w:r>
      <w:proofErr w:type="gramStart"/>
      <w:r w:rsidR="005F5695"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 выплачивается</w:t>
      </w:r>
      <w:proofErr w:type="gramEnd"/>
      <w:r w:rsidR="007234DA"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до </w:t>
      </w:r>
      <w:r w:rsidR="000F0E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234DA"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0 % должностного оклада</w:t>
      </w:r>
      <w:r w:rsidR="005F5695"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окончания испытательного срока.</w:t>
      </w:r>
      <w:r w:rsidR="005F5695" w:rsidRPr="002E7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F5695" w:rsidRPr="002E779F" w:rsidRDefault="005F5695" w:rsidP="00D745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0"/>
          <w:lang w:eastAsia="ru-RU"/>
        </w:rPr>
        <w:t>6.</w:t>
      </w:r>
      <w:r w:rsidR="0060678F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2E7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Ежемесячное денежное поощрение выплачивается муниципальному служащему за фактически  отработанное  время в пределах фонда оплаты труда.</w:t>
      </w:r>
    </w:p>
    <w:p w:rsidR="005F5695" w:rsidRPr="002E779F" w:rsidRDefault="005F5695" w:rsidP="00D745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0"/>
          <w:lang w:eastAsia="ru-RU"/>
        </w:rPr>
        <w:t>6.</w:t>
      </w:r>
      <w:r w:rsidR="0060678F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2E779F">
        <w:rPr>
          <w:rFonts w:ascii="Times New Roman" w:eastAsia="Times New Roman" w:hAnsi="Times New Roman" w:cs="Times New Roman"/>
          <w:sz w:val="28"/>
          <w:szCs w:val="20"/>
          <w:lang w:eastAsia="ru-RU"/>
        </w:rPr>
        <w:t>. Выплата е</w:t>
      </w: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жемесячного денежного поощрения  производится одновременно с выплатой заработной платы за истекший месяц и учитывается во всех случаях  исчисления среднего заработка.</w:t>
      </w:r>
    </w:p>
    <w:p w:rsidR="005F5695" w:rsidRPr="002E779F" w:rsidRDefault="005F5695" w:rsidP="00841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695" w:rsidRPr="002E779F" w:rsidRDefault="005F5695" w:rsidP="0084121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Порядок выплаты ежемесячной процентной надбавки за работу</w:t>
      </w:r>
    </w:p>
    <w:p w:rsidR="005F5695" w:rsidRPr="002E779F" w:rsidRDefault="005F5695" w:rsidP="008412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 сведениями, составляющими государственную тайну</w:t>
      </w:r>
    </w:p>
    <w:p w:rsidR="005F5695" w:rsidRPr="002E779F" w:rsidRDefault="005F5695" w:rsidP="008412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695" w:rsidRPr="002E779F" w:rsidRDefault="005F5695" w:rsidP="00D7450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Ежемесячная процентная надбавка за работу со сведениями, составляющими государственную тайну, выплачивается в размере и порядке, определенных законодательством Российской Федерации.</w:t>
      </w:r>
    </w:p>
    <w:p w:rsidR="005F5695" w:rsidRPr="002E779F" w:rsidRDefault="005F5695" w:rsidP="00D745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Перечень лиц, имеющих вышеуказанную доплату, определяется номенклатурой должностей работников, подлежащих оформлению на допуск к документам особой важности, совершенно секретным и секретным сведениям по муниципальному образованию, утвержденной Управлением Федеральной службы безопасности Российской Федерации по Кировской области.</w:t>
      </w:r>
    </w:p>
    <w:p w:rsidR="005F5695" w:rsidRPr="002E779F" w:rsidRDefault="005F5695" w:rsidP="00D745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Ежемесячная процентная надбавка за работу со сведениями, составляющими государственную тайну, зависит от степени секретности сведений и от объема сведений, к которым муниципальные служащие имеют доступ.</w:t>
      </w:r>
    </w:p>
    <w:p w:rsidR="005F5695" w:rsidRPr="002E779F" w:rsidRDefault="00D74500" w:rsidP="00D745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</w:t>
      </w:r>
      <w:r w:rsidR="005F5695"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доплат вышеуказанным лицам устанавливается распоряжением администрации </w:t>
      </w:r>
      <w:r w:rsidR="00D9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F5695"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фактически отработанное  время и учитывается во всех случаях  исчисления среднего заработка.</w:t>
      </w:r>
    </w:p>
    <w:p w:rsidR="005F5695" w:rsidRPr="002E779F" w:rsidRDefault="005F5695" w:rsidP="00841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695" w:rsidRPr="002E779F" w:rsidRDefault="005F5695" w:rsidP="00841210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Порядок выплаты премии за выполнение</w:t>
      </w:r>
    </w:p>
    <w:p w:rsidR="005F5695" w:rsidRPr="002E779F" w:rsidRDefault="005F5695" w:rsidP="00841210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особо важных и сложных заданий</w:t>
      </w:r>
    </w:p>
    <w:p w:rsidR="005F5695" w:rsidRPr="002E779F" w:rsidRDefault="005F5695" w:rsidP="0084121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695" w:rsidRPr="002E779F" w:rsidRDefault="005F5695" w:rsidP="0084121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Выплата премии за выполнение особо важных и сложных заданий направлена на стимулирование успешного и добросовестного исполнения муниципальными служащими своих должностных обязанностей, стремления к профессиональному росту, повышения исполнительской дисциплины, умения решать проблемы и нести ответственность за принятые решения, создания в структурных подразделениях обстановки высокой ответственности за порученный участок муниципальной службы, а также устанавливает прямую зависимость размера части премии от </w:t>
      </w:r>
      <w:r w:rsidRPr="002E77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трудового </w:t>
      </w:r>
      <w:r w:rsidRPr="002E77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вклада муниципального в общие результаты труда</w:t>
      </w: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695" w:rsidRPr="002E779F" w:rsidRDefault="005F5695" w:rsidP="00D74500">
      <w:pPr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Премирование муниципальных служащих производится за выполнение особо важных и сложных заданий с уче</w:t>
      </w:r>
      <w:r w:rsidR="00D9658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исполнения задач и функций</w:t>
      </w:r>
      <w:r w:rsidR="00BA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фактически отработанное время.</w:t>
      </w:r>
    </w:p>
    <w:p w:rsidR="005F5695" w:rsidRPr="002E779F" w:rsidRDefault="005F5695" w:rsidP="00D74500">
      <w:pPr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При определении размера премии, устанавливаемого муниципальному служащему, учитывается:</w:t>
      </w:r>
    </w:p>
    <w:p w:rsidR="005F5695" w:rsidRPr="002E779F" w:rsidRDefault="005F5695" w:rsidP="00841210">
      <w:pPr>
        <w:shd w:val="clear" w:color="auto" w:fill="FFFFFF"/>
        <w:tabs>
          <w:tab w:val="left" w:pos="12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оперативность, профессионализм и качественное выполнение муниципальным служащим задач и функций, возложенных должностными инструкциями;</w:t>
      </w:r>
    </w:p>
    <w:p w:rsidR="005F5695" w:rsidRPr="002E779F" w:rsidRDefault="005F5695" w:rsidP="00841210">
      <w:pPr>
        <w:shd w:val="clear" w:color="auto" w:fill="FFFFFF"/>
        <w:tabs>
          <w:tab w:val="left" w:pos="12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выполнение особо важных и сложных заданий руководства;</w:t>
      </w:r>
    </w:p>
    <w:p w:rsidR="005F5695" w:rsidRPr="002E779F" w:rsidRDefault="005F5695" w:rsidP="00841210">
      <w:pPr>
        <w:shd w:val="clear" w:color="auto" w:fill="FFFFFF"/>
        <w:tabs>
          <w:tab w:val="left" w:pos="12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участие в выполнении заданий и поручений руководителя органа местного самоуправления, которые носят особо важный характер;</w:t>
      </w:r>
    </w:p>
    <w:p w:rsidR="005F5695" w:rsidRPr="002E779F" w:rsidRDefault="005F5695" w:rsidP="00841210">
      <w:pPr>
        <w:shd w:val="clear" w:color="auto" w:fill="FFFFFF"/>
        <w:tabs>
          <w:tab w:val="left" w:pos="12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участие в подготовке, организации и проведении мероприятий, имеющих особо важное значение, в случаях, когда такая деятельность не относится к должностным обязанностям;</w:t>
      </w:r>
    </w:p>
    <w:p w:rsidR="005F5695" w:rsidRPr="002E779F" w:rsidRDefault="005F5695" w:rsidP="0084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внедрение новых форм и методов в работе, позитивно отразившихся на результатах;</w:t>
      </w:r>
    </w:p>
    <w:p w:rsidR="005F5695" w:rsidRPr="002E779F" w:rsidRDefault="00760600" w:rsidP="00841210">
      <w:pPr>
        <w:shd w:val="clear" w:color="auto" w:fill="FFFFFF"/>
        <w:tabs>
          <w:tab w:val="left" w:pos="13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  выполнение</w:t>
      </w:r>
      <w:r w:rsidR="000C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дополнительных, помимо   указанных   в </w:t>
      </w:r>
      <w:r w:rsidR="005F5695"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должностной   инструкции, обязанностей.</w:t>
      </w:r>
    </w:p>
    <w:p w:rsidR="005F5695" w:rsidRPr="002E779F" w:rsidRDefault="005F5695" w:rsidP="00841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Неиспользованный фонд оплаты  труда на выплату  премии может быть дополнительно направлен для поощрения отдельных муниципальных служащих за выполнение особо  важных  и сложных заданий, либо достижение высоких показателей  эффективности и результативности профессиональной служебной деятельности.</w:t>
      </w:r>
    </w:p>
    <w:p w:rsidR="0060678F" w:rsidRDefault="00760600" w:rsidP="00841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252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 Решение о премировании </w:t>
      </w:r>
      <w:r w:rsidR="000C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5F5695"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служащих, в том числе решени</w:t>
      </w:r>
      <w:r w:rsidR="000C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 конкретных объемах премий, </w:t>
      </w:r>
      <w:r w:rsidR="005F5695"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главой</w:t>
      </w:r>
      <w:r w:rsidR="00D9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0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муниципальных служащих </w:t>
      </w:r>
      <w:r w:rsidR="005F5695"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обоснованных </w:t>
      </w:r>
      <w:proofErr w:type="gramStart"/>
      <w:r w:rsidR="005F5695"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,</w:t>
      </w:r>
      <w:proofErr w:type="gramEnd"/>
      <w:r w:rsidR="005F5695"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указывается размер предлагаемой к выплате работнику премии</w:t>
      </w:r>
      <w:r w:rsidR="0060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20 числа текущего месяца.</w:t>
      </w:r>
    </w:p>
    <w:p w:rsidR="005F5695" w:rsidRPr="002E779F" w:rsidRDefault="005F5695" w:rsidP="00841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8.6. В случае некачественного и несвоевременного выполнения важных и сложных заданий премия  муниципальным служащим не начисляется  полностью или частично по инициативе главы </w:t>
      </w:r>
      <w:r w:rsidR="00B7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5F5695" w:rsidRPr="002E779F" w:rsidRDefault="005F5695" w:rsidP="00D745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8.7.  Премия за выполнение особо важных и  сложных заданий не выплачивается  муниципальному служащему</w:t>
      </w:r>
      <w:r w:rsidR="0004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тот период, в котором </w:t>
      </w: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нему применено дисциплинарное взыскание. </w:t>
      </w:r>
    </w:p>
    <w:p w:rsidR="005F5695" w:rsidRDefault="005F5695" w:rsidP="00D745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служащие, освобожденные от замещаемой должности и уволенные с  муниципальной службы за их виновное поведение по инициативе работодателя, к премированию не представляются.</w:t>
      </w:r>
    </w:p>
    <w:p w:rsidR="0055460D" w:rsidRPr="002E779F" w:rsidRDefault="0055460D" w:rsidP="00D745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8.8. Муниципальным служащим, отработавшим неполный месяц в связи с призывом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поступлением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военную службу, поступлением на учебу, уволенным по сокращению численности или штата или достижения пенсионного возраста, выплата премий производится из расчета времени, фактически отработанного ими в данном периоде.</w:t>
      </w:r>
    </w:p>
    <w:p w:rsidR="005F5695" w:rsidRPr="002E779F" w:rsidRDefault="005F5695" w:rsidP="00D7450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8.</w:t>
      </w:r>
      <w:r w:rsidR="0055460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выплате премии оформляется  распоряжением администрации </w:t>
      </w:r>
      <w:r w:rsidR="00B7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5695" w:rsidRPr="002E779F" w:rsidRDefault="005F5695" w:rsidP="00D74500">
      <w:pPr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55460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Премия</w:t>
      </w:r>
      <w:r w:rsidR="0004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выплачивается ежемесячно </w:t>
      </w:r>
      <w:r w:rsidR="004B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установленного норматива на данную выплату </w:t>
      </w:r>
      <w:r w:rsidR="005546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</w:t>
      </w:r>
      <w:r w:rsidR="00DA2537"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заработной платой и учитывается во всех случаях исчисления среднего заработка.  </w:t>
      </w:r>
    </w:p>
    <w:p w:rsidR="005F5695" w:rsidRPr="002E779F" w:rsidRDefault="005F5695" w:rsidP="00841210">
      <w:pPr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695" w:rsidRPr="002E779F" w:rsidRDefault="005F5695" w:rsidP="00841210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Порядок единовременной выплаты при предоставлении ежегодного оплачиваемого отпуска</w:t>
      </w:r>
      <w:r w:rsidRPr="002E779F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5F5695" w:rsidRPr="002E779F" w:rsidRDefault="005F5695" w:rsidP="00841210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695" w:rsidRPr="002E779F" w:rsidRDefault="005F5695" w:rsidP="00D74500">
      <w:pPr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При предоставлении муниципальным служащим ежегодного оплачиваемого отпуска один раз в год (с 1 января по 31 декабря) производится единовременная выплата в размере двух должностных окладов. Данная выплата производится в полном объеме и не подлежит делению на части.</w:t>
      </w:r>
    </w:p>
    <w:p w:rsidR="005F5695" w:rsidRPr="002E779F" w:rsidRDefault="005F5695" w:rsidP="00D74500">
      <w:pPr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Единовременная выплата при предоставлении ежегодного оплачиваемого отпуска осуществляется по заявлению муниципального </w:t>
      </w: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служащего на основании распоряжения  администрации </w:t>
      </w:r>
      <w:r w:rsidR="00B7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5546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695" w:rsidRPr="002E779F" w:rsidRDefault="00D74500" w:rsidP="00D745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</w:t>
      </w:r>
      <w:r w:rsidR="005F5695"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</w:t>
      </w:r>
      <w:proofErr w:type="gramStart"/>
      <w:r w:rsidR="005F5695"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 муниципальный</w:t>
      </w:r>
      <w:proofErr w:type="gramEnd"/>
      <w:r w:rsidR="005F5695"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 не использовал в течение года своего права на отпуск, данная  единовременная   выплата производится в конце года.</w:t>
      </w:r>
    </w:p>
    <w:p w:rsidR="005F5695" w:rsidRPr="002E779F" w:rsidRDefault="005F5695" w:rsidP="00D74500">
      <w:pPr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9.4. Муниципальным служащим, отработавшим неполный календарный год, единовременная выплата к ежегодному оплачиваемому отпуску производится пропорционально числу отработанных полных месяцев в данном календарном году.</w:t>
      </w:r>
      <w:r w:rsidR="00B4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5695" w:rsidRPr="002E779F" w:rsidRDefault="005F5695" w:rsidP="00D74500">
      <w:pPr>
        <w:shd w:val="clear" w:color="auto" w:fill="FFFFFF"/>
        <w:spacing w:after="0" w:line="240" w:lineRule="auto"/>
        <w:ind w:left="14" w:firstLine="69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9.5.</w:t>
      </w:r>
      <w:r w:rsidR="00D7450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E77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случае расторжения трудового договора с муниципальным служащим до окончания текущего года полученная им единовременная выплата к отпуску в текущем году удерживается с муниципального служащего в размере, </w:t>
      </w:r>
      <w:r w:rsidRPr="002E77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пропорциональном числу полных не отработанных до конца текущего года месяцев.</w:t>
      </w:r>
    </w:p>
    <w:p w:rsidR="005F5695" w:rsidRPr="002E779F" w:rsidRDefault="005F5695" w:rsidP="00D74500">
      <w:pPr>
        <w:shd w:val="clear" w:color="auto" w:fill="FFFFFF"/>
        <w:spacing w:after="0" w:line="240" w:lineRule="auto"/>
        <w:ind w:left="10" w:firstLine="69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Указанное удержание не производится, если муниципальный служащий увольняется по основаниям, предусмотренным пунктом 8 части первой статьи 77 или пунктами 1, 2 или 4 части первой статьи 81, пунктами 1, 2, 5, 6 и 7 статьи 83 Трудов</w:t>
      </w:r>
      <w:r w:rsidR="00B40E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ого К</w:t>
      </w:r>
      <w:r w:rsidRPr="002E77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одекса Российской Федерации.</w:t>
      </w:r>
    </w:p>
    <w:p w:rsidR="005F5695" w:rsidRPr="002E779F" w:rsidRDefault="00D74500" w:rsidP="00D745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9.6. </w:t>
      </w:r>
      <w:r w:rsidR="005F5695" w:rsidRPr="002E779F">
        <w:rPr>
          <w:rFonts w:ascii="Times New Roman" w:eastAsia="Times New Roman" w:hAnsi="Times New Roman" w:cs="Arial"/>
          <w:sz w:val="28"/>
          <w:szCs w:val="28"/>
          <w:lang w:eastAsia="ru-RU"/>
        </w:rPr>
        <w:t>Единовременная выплата при предоставлении ежегодного оплачиваемого отпуска</w:t>
      </w:r>
      <w:r w:rsidR="005F5695"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учитывается во всех случаях  исчисления среднего заработка.</w:t>
      </w:r>
    </w:p>
    <w:p w:rsidR="005F5695" w:rsidRPr="002E779F" w:rsidRDefault="005F5695" w:rsidP="00D745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695" w:rsidRPr="002E779F" w:rsidRDefault="005F5695" w:rsidP="00D7450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Порядок выплаты материальной помощи</w:t>
      </w:r>
    </w:p>
    <w:p w:rsidR="005F5695" w:rsidRPr="002E779F" w:rsidRDefault="005F5695" w:rsidP="00D7450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695" w:rsidRPr="002E779F" w:rsidRDefault="005F5695" w:rsidP="00D745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Оказание материальной помощи муниципальным служащим производится в пределах утвержденного фонда оплаты труда один раз в течение календарного года в размере одного должностного оклада.</w:t>
      </w:r>
    </w:p>
    <w:p w:rsidR="005F5695" w:rsidRPr="002E779F" w:rsidRDefault="005F5695" w:rsidP="00D745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Материальная помощь предоставляется по заявлению муниципального служащего на основании распоряжения администрации </w:t>
      </w:r>
      <w:r w:rsidR="00B7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5546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695" w:rsidRPr="002E779F" w:rsidRDefault="002E204D" w:rsidP="00D745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 </w:t>
      </w:r>
      <w:r w:rsidR="005F5695"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помощь не выплачивается:</w:t>
      </w:r>
    </w:p>
    <w:p w:rsidR="005F5695" w:rsidRPr="002E779F" w:rsidRDefault="005F5695" w:rsidP="00D745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 служащим, находящимся в отпуске по уходу за ребенком до достижения им возраста трех лет;</w:t>
      </w:r>
    </w:p>
    <w:p w:rsidR="005F5695" w:rsidRPr="002E779F" w:rsidRDefault="005F5695" w:rsidP="00841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поступившим на  муниципальную службу и проходящим установленный срок испытания;</w:t>
      </w:r>
    </w:p>
    <w:p w:rsidR="005F5695" w:rsidRPr="002E779F" w:rsidRDefault="005F5695" w:rsidP="00841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служащим, уволенным  с муниципальной службы за их виновное поведение по инициативе работодателя;</w:t>
      </w:r>
    </w:p>
    <w:p w:rsidR="005F5695" w:rsidRPr="002E779F" w:rsidRDefault="005F5695" w:rsidP="00841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служащим, уволенным из  администрации </w:t>
      </w:r>
      <w:r w:rsidR="00B7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получившим материальную помощь в текущем календарном году и вновь принятым в этом же году в администрацию </w:t>
      </w:r>
      <w:r w:rsidR="00B7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695" w:rsidRPr="002E779F" w:rsidRDefault="005F5695" w:rsidP="00D745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10.4. Муниципальному служащему в год поступления на муниципальную службу в администрацию</w:t>
      </w:r>
      <w:r w:rsidR="00B7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материальная помощь выплачивается </w:t>
      </w:r>
      <w:bookmarkStart w:id="3" w:name="_Hlk148082105"/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пропорционально времени исполнения им должностных обязанностей до окончания календарного года в размере 1/12 должностного оклада за полный отработанный месяц.</w:t>
      </w:r>
    </w:p>
    <w:bookmarkEnd w:id="3"/>
    <w:p w:rsidR="00E61ED6" w:rsidRPr="002E779F" w:rsidRDefault="005F5695" w:rsidP="00E61ED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10.5. Материальная помощь при увольнении выплачивается </w:t>
      </w:r>
      <w:r w:rsidR="00E61ED6"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пропорционально времени исполнения им должностных обязанностей до окончания календарного года в размере 1/12 должностного оклада за полный отработанный месяц.</w:t>
      </w:r>
    </w:p>
    <w:p w:rsidR="00A65325" w:rsidRPr="002E779F" w:rsidRDefault="00E61ED6" w:rsidP="00A65325">
      <w:pPr>
        <w:shd w:val="clear" w:color="auto" w:fill="FFFFFF"/>
        <w:spacing w:after="0" w:line="240" w:lineRule="auto"/>
        <w:ind w:left="14" w:firstLine="69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F5695"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увольняемым муниципальным служащим материальная помощь уже была оказана в текущем календарном году, то выплаченная сумма </w:t>
      </w:r>
      <w:r w:rsidR="00A65325" w:rsidRPr="00A653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A65325" w:rsidRPr="002E77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удерживается с муниципального служащего в размере, </w:t>
      </w:r>
      <w:r w:rsidR="00A65325" w:rsidRPr="002E77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пропорциональном числу полных не отработанных до конца текущего года месяцев.</w:t>
      </w:r>
    </w:p>
    <w:p w:rsidR="005F5695" w:rsidRPr="002E779F" w:rsidRDefault="005F5695" w:rsidP="00E61E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695" w:rsidRPr="002E779F" w:rsidRDefault="005F5695" w:rsidP="00D745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10.6. При наличии экономии средств по фонду оплаты труда   по решению главы</w:t>
      </w:r>
      <w:r w:rsidR="00B7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соответствующих документов муниципальному служащему может быть выплачена дополнительная материальная помощь в следующих случаях:</w:t>
      </w:r>
    </w:p>
    <w:p w:rsidR="005F5695" w:rsidRPr="002E779F" w:rsidRDefault="005F5695" w:rsidP="00841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бракосочетания;</w:t>
      </w:r>
    </w:p>
    <w:p w:rsidR="005F5695" w:rsidRPr="002E779F" w:rsidRDefault="005F5695" w:rsidP="00841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 ребенка;</w:t>
      </w:r>
    </w:p>
    <w:p w:rsidR="005F5695" w:rsidRPr="002E779F" w:rsidRDefault="005F5695" w:rsidP="00841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смерти  близких</w:t>
      </w:r>
      <w:proofErr w:type="gramEnd"/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родственников (супруг(а) дети);</w:t>
      </w:r>
    </w:p>
    <w:p w:rsidR="005F5695" w:rsidRPr="002E779F" w:rsidRDefault="005F5695" w:rsidP="00841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уважительным причинам (утрата имущества или повреждение имущества в результате стихийного бедствия, пожара, кражи, аварий систем водоснабжения, отопления и других обстоятельств) на основании справок из соответствующих органов: местного самоуправления, внутренних дел, противопожарной службы и др.;</w:t>
      </w:r>
    </w:p>
    <w:p w:rsidR="005F5695" w:rsidRPr="002E779F" w:rsidRDefault="005F5695" w:rsidP="00841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дорогостоящего платного медицинского лечения при предъявлении соответствующих документов.</w:t>
      </w:r>
    </w:p>
    <w:p w:rsidR="005F5695" w:rsidRPr="002E779F" w:rsidRDefault="005F5695" w:rsidP="00841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выплате материальной помощи в указанных случаях и ее размере принимается на основании мотивированного заявления муниципального служащего или, соответственно, его близкого родственника.</w:t>
      </w:r>
    </w:p>
    <w:p w:rsidR="005F5695" w:rsidRPr="002E779F" w:rsidRDefault="005F5695" w:rsidP="00841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10.7. </w:t>
      </w: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помощь  учитывается во всех случаях  исчисления среднего заработка.</w:t>
      </w:r>
    </w:p>
    <w:p w:rsidR="005F5695" w:rsidRPr="002E779F" w:rsidRDefault="005F5695" w:rsidP="00841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695" w:rsidRPr="002E779F" w:rsidRDefault="005F5695" w:rsidP="0084121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Порядок формирования фонда оплаты труда.</w:t>
      </w:r>
    </w:p>
    <w:p w:rsidR="005F5695" w:rsidRPr="002E779F" w:rsidRDefault="005F5695" w:rsidP="0084121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5695" w:rsidRPr="002E779F" w:rsidRDefault="005F5695" w:rsidP="00D7450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При формировании фонда оплаты труда муниципальных служащих сверх суммы средств, направляемых на выплату должностных окладов, предусматриваются средства для выплаты (в расчете на год):</w:t>
      </w:r>
    </w:p>
    <w:p w:rsidR="005F5695" w:rsidRPr="002E779F" w:rsidRDefault="005F5695" w:rsidP="00D7450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11.1.1. Ежемесячной надбавки к должностному окладу за выслугу лет на муниципальной службе - в размере 3 должностных окладов.</w:t>
      </w:r>
    </w:p>
    <w:p w:rsidR="005F5695" w:rsidRPr="002E779F" w:rsidRDefault="005F5695" w:rsidP="00D7450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11.1.2. Ежемесячной надбавки за классный чин - в размере 4 должностных окладов.</w:t>
      </w:r>
    </w:p>
    <w:p w:rsidR="005F5695" w:rsidRPr="002E779F" w:rsidRDefault="005F5695" w:rsidP="00D7450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11.1.3. Ежемесячной надбавки к должностному окладу за особые условия муниципальной службы - в размере </w:t>
      </w:r>
      <w:r w:rsidR="002E779F"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окладов.</w:t>
      </w:r>
    </w:p>
    <w:p w:rsidR="005F5695" w:rsidRPr="002E779F" w:rsidRDefault="005F5695" w:rsidP="00D7450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11.1.4. Ежемесячного денежного поощрения - в размере </w:t>
      </w:r>
      <w:r w:rsidR="002E779F"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окладов.</w:t>
      </w:r>
    </w:p>
    <w:p w:rsidR="005F5695" w:rsidRPr="002E779F" w:rsidRDefault="005F5695" w:rsidP="00D7450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11.1.5. Ежемесячной процентной надбавки к должностному окладу за работу со сведениями, составляющими государственную тайну, - в размере 1 должностного оклада.</w:t>
      </w:r>
    </w:p>
    <w:p w:rsidR="005F5695" w:rsidRPr="002E779F" w:rsidRDefault="005F5695" w:rsidP="00D7450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11.1.6. Премий за выполнение особо важных и сложных заданий - в размере 4 должностных окладов.</w:t>
      </w:r>
    </w:p>
    <w:p w:rsidR="005F5695" w:rsidRPr="002E779F" w:rsidRDefault="005F5695" w:rsidP="00D7450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11.1.7. Единовременной выплаты при предоставлении ежегодного оплачиваемого отпуска и материальной помощи - в размере 3 должностных окладов.</w:t>
      </w:r>
    </w:p>
    <w:p w:rsidR="005F5695" w:rsidRPr="002E779F" w:rsidRDefault="005F5695" w:rsidP="00841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5F5695" w:rsidRPr="002E779F" w:rsidRDefault="005F5695" w:rsidP="0084121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Заключительные положения</w:t>
      </w:r>
    </w:p>
    <w:p w:rsidR="005F5695" w:rsidRPr="002E779F" w:rsidRDefault="005F5695" w:rsidP="0084121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5F5695" w:rsidRPr="002E779F" w:rsidRDefault="005F5695" w:rsidP="00841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12.1. При наличии экономии фонда оплаты труда муниципальным служащим в качестве меры поощрения в течение календарного года может быть выплачено единовременное денежное поощрение:</w:t>
      </w:r>
    </w:p>
    <w:p w:rsidR="005F5695" w:rsidRPr="002E779F" w:rsidRDefault="005F5695" w:rsidP="00D745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12.1.1. </w:t>
      </w: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за месяц, квартал, год.</w:t>
      </w:r>
    </w:p>
    <w:p w:rsidR="005F5695" w:rsidRPr="002E779F" w:rsidRDefault="005F5695" w:rsidP="00D745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12.1.2. В связи с празднованием профессионального праздника и нерабочим праздничным дням, установленным законодательством Российской Федерации.</w:t>
      </w:r>
    </w:p>
    <w:p w:rsidR="005F5695" w:rsidRPr="002E779F" w:rsidRDefault="005F5695" w:rsidP="00D745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12.1.3. В связи с юбилейными датами </w:t>
      </w:r>
      <w:r w:rsidR="00CF1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695" w:rsidRPr="002E779F" w:rsidRDefault="005F5695" w:rsidP="00D745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12.1.4. За безупречную муниципальную службу при достижении возраста 50, 55, 60 лет (для женщин), 55,60,65 лет (для мужчин).</w:t>
      </w:r>
    </w:p>
    <w:p w:rsidR="005F5695" w:rsidRPr="002E779F" w:rsidRDefault="005F5695" w:rsidP="00D745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12.1.5. При увольнении муниципального служащего в связи с выходом на пенсию (трудовую, по состоянию здоровья).</w:t>
      </w:r>
    </w:p>
    <w:p w:rsidR="005F5695" w:rsidRPr="002E779F" w:rsidRDefault="005F5695" w:rsidP="00D745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12.2. Единовременное денежное </w:t>
      </w:r>
      <w:proofErr w:type="gramStart"/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 указанное</w:t>
      </w:r>
      <w:proofErr w:type="gramEnd"/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подпунктах 12.1.1 и 12.1.2 учитывается во всех случаях исчисления среднего заработка.</w:t>
      </w:r>
    </w:p>
    <w:p w:rsidR="005F5695" w:rsidRPr="002E779F" w:rsidRDefault="005F5695" w:rsidP="00D74500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12.3. Выплата единовременных денежных поощрений устанавливается распоряжением администрации</w:t>
      </w:r>
      <w:r w:rsidR="00C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695" w:rsidRPr="002E779F" w:rsidRDefault="005F5695" w:rsidP="0084121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695" w:rsidRPr="00D359B9" w:rsidRDefault="00D359B9" w:rsidP="00841210">
      <w:pPr>
        <w:snapToGri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5F5695" w:rsidRPr="002E779F" w:rsidRDefault="005F5695" w:rsidP="0084121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1817" w:rsidRDefault="00CF1817" w:rsidP="0084121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1817" w:rsidRDefault="00CF1817" w:rsidP="0084121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1817" w:rsidRDefault="00CF1817" w:rsidP="0084121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1817" w:rsidRDefault="00CF1817" w:rsidP="0084121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1817" w:rsidRDefault="00CF1817" w:rsidP="0084121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1817" w:rsidRDefault="00CF1817" w:rsidP="0084121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1817" w:rsidRDefault="00CF1817" w:rsidP="0084121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1817" w:rsidRDefault="00CF1817" w:rsidP="0084121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1817" w:rsidRDefault="00CF1817" w:rsidP="0084121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1817" w:rsidRDefault="00CF1817" w:rsidP="0084121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1817" w:rsidRDefault="00CF1817" w:rsidP="0084121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25A" w:rsidRDefault="0039725A" w:rsidP="0084121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25A" w:rsidRDefault="0039725A" w:rsidP="0084121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25A" w:rsidRDefault="0039725A" w:rsidP="0084121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25A" w:rsidRDefault="0039725A" w:rsidP="0084121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5695" w:rsidRPr="002E779F" w:rsidRDefault="005F5695" w:rsidP="0084121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№ 1</w:t>
      </w:r>
    </w:p>
    <w:p w:rsidR="005F5695" w:rsidRPr="002E779F" w:rsidRDefault="005F5695" w:rsidP="0084121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5695" w:rsidRPr="002E779F" w:rsidRDefault="005F5695" w:rsidP="0084121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7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Положению об оплате труда муниципальных служащих органов местного самоуправления муниципального </w:t>
      </w:r>
      <w:proofErr w:type="gramStart"/>
      <w:r w:rsidRPr="002E7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образования  </w:t>
      </w:r>
      <w:r w:rsidR="00E90621">
        <w:rPr>
          <w:rFonts w:ascii="Times New Roman" w:eastAsia="Times New Roman" w:hAnsi="Times New Roman" w:cs="Times New Roman"/>
          <w:sz w:val="28"/>
          <w:szCs w:val="20"/>
          <w:lang w:eastAsia="ru-RU"/>
        </w:rPr>
        <w:t>Дамаскинское</w:t>
      </w:r>
      <w:proofErr w:type="gramEnd"/>
      <w:r w:rsidR="00CF18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сельское поселение</w:t>
      </w:r>
    </w:p>
    <w:p w:rsidR="005F5695" w:rsidRPr="002E779F" w:rsidRDefault="005F5695" w:rsidP="00841210">
      <w:pPr>
        <w:widowControl w:val="0"/>
        <w:tabs>
          <w:tab w:val="left" w:pos="697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79F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5F5695" w:rsidRPr="002E779F" w:rsidRDefault="005F5695" w:rsidP="00841210">
      <w:pPr>
        <w:widowControl w:val="0"/>
        <w:tabs>
          <w:tab w:val="left" w:pos="697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F5695" w:rsidRPr="002E779F" w:rsidRDefault="005F5695" w:rsidP="0084121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  <w:bookmarkStart w:id="4" w:name="P340"/>
      <w:bookmarkEnd w:id="4"/>
    </w:p>
    <w:p w:rsidR="005F5695" w:rsidRPr="002E779F" w:rsidRDefault="005F5695" w:rsidP="008412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E779F">
        <w:rPr>
          <w:rFonts w:ascii="Times New Roman" w:eastAsia="Times New Roman" w:hAnsi="Times New Roman" w:cs="Times New Roman"/>
          <w:b/>
          <w:sz w:val="28"/>
          <w:lang w:eastAsia="ru-RU"/>
        </w:rPr>
        <w:t>РАЗМЕРЫ</w:t>
      </w:r>
    </w:p>
    <w:p w:rsidR="005F5695" w:rsidRPr="005F5695" w:rsidRDefault="005F5695" w:rsidP="008412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E779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должностных окладов муницип</w:t>
      </w:r>
      <w:r w:rsidRPr="005F5695">
        <w:rPr>
          <w:rFonts w:ascii="Times New Roman" w:eastAsia="Times New Roman" w:hAnsi="Times New Roman" w:cs="Times New Roman"/>
          <w:b/>
          <w:sz w:val="28"/>
          <w:lang w:eastAsia="ru-RU"/>
        </w:rPr>
        <w:t>альных служащих</w:t>
      </w:r>
    </w:p>
    <w:p w:rsidR="005F5695" w:rsidRPr="005F5695" w:rsidRDefault="005F5695" w:rsidP="00CF18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569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органов местного </w:t>
      </w:r>
      <w:proofErr w:type="gramStart"/>
      <w:r w:rsidRPr="005F5695">
        <w:rPr>
          <w:rFonts w:ascii="Times New Roman" w:eastAsia="Times New Roman" w:hAnsi="Times New Roman" w:cs="Times New Roman"/>
          <w:b/>
          <w:sz w:val="28"/>
          <w:lang w:eastAsia="ru-RU"/>
        </w:rPr>
        <w:t>самоуправления  муниципального</w:t>
      </w:r>
      <w:proofErr w:type="gramEnd"/>
      <w:r w:rsidRPr="005F569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образования </w:t>
      </w:r>
      <w:r w:rsidR="00E90621">
        <w:rPr>
          <w:rFonts w:ascii="Times New Roman" w:eastAsia="Times New Roman" w:hAnsi="Times New Roman" w:cs="Times New Roman"/>
          <w:b/>
          <w:sz w:val="28"/>
          <w:lang w:eastAsia="ru-RU"/>
        </w:rPr>
        <w:t>Дамаскинское</w:t>
      </w:r>
      <w:r w:rsidR="00CF181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сельское поселение</w:t>
      </w:r>
    </w:p>
    <w:p w:rsidR="005F5695" w:rsidRPr="005F5695" w:rsidRDefault="005F5695" w:rsidP="00841210">
      <w:pPr>
        <w:widowControl w:val="0"/>
        <w:autoSpaceDE w:val="0"/>
        <w:autoSpaceDN w:val="0"/>
        <w:adjustRightInd w:val="0"/>
        <w:spacing w:after="1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5695" w:rsidRPr="005F5695" w:rsidRDefault="005F5695" w:rsidP="008412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85" w:type="dxa"/>
        <w:tblLook w:val="01E0" w:firstRow="1" w:lastRow="1" w:firstColumn="1" w:lastColumn="1" w:noHBand="0" w:noVBand="0"/>
      </w:tblPr>
      <w:tblGrid>
        <w:gridCol w:w="5495"/>
        <w:gridCol w:w="425"/>
        <w:gridCol w:w="3565"/>
      </w:tblGrid>
      <w:tr w:rsidR="005F5695" w:rsidRPr="005F5695" w:rsidTr="005F5695">
        <w:tc>
          <w:tcPr>
            <w:tcW w:w="5495" w:type="dxa"/>
            <w:hideMark/>
          </w:tcPr>
          <w:p w:rsidR="005F5695" w:rsidRPr="005F5695" w:rsidRDefault="005F5695" w:rsidP="008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5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425" w:type="dxa"/>
          </w:tcPr>
          <w:p w:rsidR="005F5695" w:rsidRPr="005F5695" w:rsidRDefault="005F5695" w:rsidP="008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65" w:type="dxa"/>
          </w:tcPr>
          <w:p w:rsidR="005F5695" w:rsidRPr="005F5695" w:rsidRDefault="005F5695" w:rsidP="008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5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Размер должностных окладов, рублей</w:t>
            </w:r>
          </w:p>
          <w:p w:rsidR="005F5695" w:rsidRPr="005F5695" w:rsidRDefault="005F5695" w:rsidP="008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20A9A" w:rsidRPr="005F5695" w:rsidTr="005F5695">
        <w:trPr>
          <w:trHeight w:val="723"/>
        </w:trPr>
        <w:tc>
          <w:tcPr>
            <w:tcW w:w="5495" w:type="dxa"/>
          </w:tcPr>
          <w:p w:rsidR="00D20A9A" w:rsidRPr="005F5695" w:rsidRDefault="00D20A9A" w:rsidP="00D2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  <w:p w:rsidR="00D20A9A" w:rsidRPr="005F5695" w:rsidRDefault="00D20A9A" w:rsidP="00D2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0A9A" w:rsidRPr="005F5695" w:rsidRDefault="00D20A9A" w:rsidP="00D2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20A9A" w:rsidRPr="005F5695" w:rsidRDefault="00D20A9A" w:rsidP="00D2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5" w:type="dxa"/>
            <w:hideMark/>
          </w:tcPr>
          <w:p w:rsidR="00D20A9A" w:rsidRPr="005F5695" w:rsidRDefault="00D20A9A" w:rsidP="00D2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9485</w:t>
            </w:r>
            <w:r w:rsidRPr="005F5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20A9A" w:rsidRPr="005F5695" w:rsidTr="005F5695">
        <w:trPr>
          <w:trHeight w:val="752"/>
        </w:trPr>
        <w:tc>
          <w:tcPr>
            <w:tcW w:w="5495" w:type="dxa"/>
            <w:hideMark/>
          </w:tcPr>
          <w:p w:rsidR="00D20A9A" w:rsidRPr="005F5695" w:rsidRDefault="00D20A9A" w:rsidP="00D2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</w:t>
            </w:r>
          </w:p>
        </w:tc>
        <w:tc>
          <w:tcPr>
            <w:tcW w:w="425" w:type="dxa"/>
          </w:tcPr>
          <w:p w:rsidR="00D20A9A" w:rsidRPr="005F5695" w:rsidRDefault="00D20A9A" w:rsidP="00D2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20A9A" w:rsidRPr="005F5695" w:rsidRDefault="00D20A9A" w:rsidP="00D2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5" w:type="dxa"/>
            <w:hideMark/>
          </w:tcPr>
          <w:p w:rsidR="00D20A9A" w:rsidRPr="005F5695" w:rsidRDefault="00D20A9A" w:rsidP="00D2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9047</w:t>
            </w:r>
          </w:p>
        </w:tc>
      </w:tr>
      <w:tr w:rsidR="00D20A9A" w:rsidRPr="005F5695" w:rsidTr="005F5695">
        <w:tc>
          <w:tcPr>
            <w:tcW w:w="5495" w:type="dxa"/>
            <w:hideMark/>
          </w:tcPr>
          <w:p w:rsidR="00D20A9A" w:rsidRPr="005F5695" w:rsidRDefault="00D20A9A" w:rsidP="00D2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</w:t>
            </w:r>
            <w:r w:rsidRPr="005F5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D20A9A" w:rsidRPr="005F5695" w:rsidRDefault="00D20A9A" w:rsidP="00D2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20A9A" w:rsidRPr="005F5695" w:rsidRDefault="00D20A9A" w:rsidP="00D2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5" w:type="dxa"/>
            <w:hideMark/>
          </w:tcPr>
          <w:p w:rsidR="00D20A9A" w:rsidRPr="005F5695" w:rsidRDefault="00D20A9A" w:rsidP="00D2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7476</w:t>
            </w:r>
          </w:p>
        </w:tc>
      </w:tr>
      <w:tr w:rsidR="00D20A9A" w:rsidRPr="005F5695" w:rsidTr="005F5695">
        <w:tc>
          <w:tcPr>
            <w:tcW w:w="5495" w:type="dxa"/>
          </w:tcPr>
          <w:p w:rsidR="00D20A9A" w:rsidRPr="005F5695" w:rsidRDefault="00D20A9A" w:rsidP="00D2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  <w:p w:rsidR="00D20A9A" w:rsidRPr="005F5695" w:rsidRDefault="00D20A9A" w:rsidP="00D2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0A9A" w:rsidRPr="005F5695" w:rsidRDefault="00D20A9A" w:rsidP="00D2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20A9A" w:rsidRPr="005F5695" w:rsidRDefault="00D20A9A" w:rsidP="00D2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5" w:type="dxa"/>
            <w:hideMark/>
          </w:tcPr>
          <w:p w:rsidR="00D20A9A" w:rsidRPr="005F5695" w:rsidRDefault="00D20A9A" w:rsidP="00D2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6457</w:t>
            </w:r>
          </w:p>
        </w:tc>
      </w:tr>
    </w:tbl>
    <w:p w:rsidR="005F5695" w:rsidRPr="005F5695" w:rsidRDefault="005F5695" w:rsidP="00841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F5695" w:rsidRPr="005F5695" w:rsidRDefault="005F5695" w:rsidP="008412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F5695" w:rsidRPr="005F5695" w:rsidRDefault="005F5695" w:rsidP="008412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1817" w:rsidRDefault="00CF1817" w:rsidP="0084121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1817" w:rsidRDefault="00CF1817" w:rsidP="0084121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1817" w:rsidRDefault="00CF1817" w:rsidP="0084121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1817" w:rsidRDefault="00CF1817" w:rsidP="0084121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1817" w:rsidRDefault="00CF1817" w:rsidP="0084121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1817" w:rsidRDefault="00CF1817" w:rsidP="0084121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1817" w:rsidRDefault="00CF1817" w:rsidP="0084121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1817" w:rsidRDefault="00CF1817" w:rsidP="0084121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1817" w:rsidRDefault="00CF1817" w:rsidP="0084121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1817" w:rsidRDefault="00CF1817" w:rsidP="0084121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1817" w:rsidRDefault="00CF1817" w:rsidP="0084121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1817" w:rsidRDefault="00CF1817" w:rsidP="0084121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1817" w:rsidRDefault="00CF1817" w:rsidP="0084121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1817" w:rsidRDefault="00CF1817" w:rsidP="0084121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1817" w:rsidRDefault="00CF1817" w:rsidP="0084121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1817" w:rsidRDefault="00CF1817" w:rsidP="0084121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5695" w:rsidRPr="005F5695" w:rsidRDefault="005F5695" w:rsidP="0084121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69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№ 2</w:t>
      </w:r>
    </w:p>
    <w:p w:rsidR="005F5695" w:rsidRPr="005F5695" w:rsidRDefault="005F5695" w:rsidP="0084121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5695" w:rsidRPr="005F5695" w:rsidRDefault="005F5695" w:rsidP="0084121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6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Положению об оплате труда муниципальных служащих органов местного самоуправления муниципального </w:t>
      </w:r>
      <w:proofErr w:type="gramStart"/>
      <w:r w:rsidRPr="005F56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образования  </w:t>
      </w:r>
      <w:r w:rsidR="00E90621">
        <w:rPr>
          <w:rFonts w:ascii="Times New Roman" w:eastAsia="Times New Roman" w:hAnsi="Times New Roman" w:cs="Times New Roman"/>
          <w:sz w:val="28"/>
          <w:szCs w:val="20"/>
          <w:lang w:eastAsia="ru-RU"/>
        </w:rPr>
        <w:t>Дамаскинское</w:t>
      </w:r>
      <w:proofErr w:type="gramEnd"/>
      <w:r w:rsidR="00CF18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сельское поселение</w:t>
      </w:r>
    </w:p>
    <w:p w:rsidR="005F5695" w:rsidRPr="005F5695" w:rsidRDefault="005F5695" w:rsidP="00841210">
      <w:pPr>
        <w:widowControl w:val="0"/>
        <w:tabs>
          <w:tab w:val="left" w:pos="697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F5695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5F5695" w:rsidRPr="005F5695" w:rsidRDefault="005F5695" w:rsidP="0084121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</w:p>
    <w:p w:rsidR="005F5695" w:rsidRPr="005F5695" w:rsidRDefault="005F5695" w:rsidP="008412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РАЗМЕРЫ</w:t>
      </w:r>
    </w:p>
    <w:p w:rsidR="005F5695" w:rsidRPr="005F5695" w:rsidRDefault="005F5695" w:rsidP="00CF181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F5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ежемесячных надбавок за классный чин к должностным окладам муниципальных служащих </w:t>
      </w:r>
      <w:r w:rsidRPr="005F569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органов местного </w:t>
      </w:r>
      <w:proofErr w:type="gramStart"/>
      <w:r w:rsidRPr="005F5695">
        <w:rPr>
          <w:rFonts w:ascii="Times New Roman" w:eastAsia="Times New Roman" w:hAnsi="Times New Roman" w:cs="Times New Roman"/>
          <w:b/>
          <w:sz w:val="28"/>
          <w:lang w:eastAsia="ru-RU"/>
        </w:rPr>
        <w:t>самоуправления  муниципального</w:t>
      </w:r>
      <w:proofErr w:type="gramEnd"/>
      <w:r w:rsidRPr="005F569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образования </w:t>
      </w:r>
      <w:r w:rsidR="00E90621">
        <w:rPr>
          <w:rFonts w:ascii="Times New Roman" w:eastAsia="Times New Roman" w:hAnsi="Times New Roman" w:cs="Times New Roman"/>
          <w:b/>
          <w:sz w:val="28"/>
          <w:lang w:eastAsia="ru-RU"/>
        </w:rPr>
        <w:t>Дамаскинское</w:t>
      </w:r>
      <w:r w:rsidR="00CF181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сельское поселение</w:t>
      </w:r>
    </w:p>
    <w:p w:rsidR="005F5695" w:rsidRPr="005F5695" w:rsidRDefault="005F5695" w:rsidP="008412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637"/>
        <w:gridCol w:w="425"/>
        <w:gridCol w:w="3544"/>
      </w:tblGrid>
      <w:tr w:rsidR="005F5695" w:rsidRPr="005F5695" w:rsidTr="005F5695">
        <w:tc>
          <w:tcPr>
            <w:tcW w:w="5637" w:type="dxa"/>
            <w:hideMark/>
          </w:tcPr>
          <w:p w:rsidR="005F5695" w:rsidRPr="005F5695" w:rsidRDefault="005F5695" w:rsidP="008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классного чина</w:t>
            </w:r>
          </w:p>
        </w:tc>
        <w:tc>
          <w:tcPr>
            <w:tcW w:w="425" w:type="dxa"/>
          </w:tcPr>
          <w:p w:rsidR="005F5695" w:rsidRPr="005F5695" w:rsidRDefault="005F5695" w:rsidP="008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F5695" w:rsidRPr="005F5695" w:rsidRDefault="005F5695" w:rsidP="008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надбавка за классный чин к должностному окладу (рублей в месяц)</w:t>
            </w:r>
          </w:p>
          <w:p w:rsidR="005F5695" w:rsidRPr="005F5695" w:rsidRDefault="005F5695" w:rsidP="008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D20A9A" w:rsidRPr="005F5695" w:rsidTr="005F5695">
        <w:tc>
          <w:tcPr>
            <w:tcW w:w="5637" w:type="dxa"/>
            <w:hideMark/>
          </w:tcPr>
          <w:p w:rsidR="00D20A9A" w:rsidRDefault="00D20A9A" w:rsidP="00D2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муниципальной службы 3 класса</w:t>
            </w:r>
          </w:p>
          <w:p w:rsidR="00D20A9A" w:rsidRDefault="00D20A9A" w:rsidP="00D2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0A9A" w:rsidRDefault="00D20A9A" w:rsidP="00D2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муниципальной службы 2 класса</w:t>
            </w:r>
          </w:p>
          <w:p w:rsidR="00D20A9A" w:rsidRDefault="00D20A9A" w:rsidP="00D2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0A9A" w:rsidRDefault="00D20A9A" w:rsidP="00D2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муниципальной службы 1 класса</w:t>
            </w:r>
          </w:p>
          <w:p w:rsidR="00D20A9A" w:rsidRDefault="00D20A9A" w:rsidP="00D2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0A9A" w:rsidRPr="005F5695" w:rsidRDefault="00D20A9A" w:rsidP="00D2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3 класса</w:t>
            </w:r>
          </w:p>
        </w:tc>
        <w:tc>
          <w:tcPr>
            <w:tcW w:w="425" w:type="dxa"/>
            <w:hideMark/>
          </w:tcPr>
          <w:p w:rsidR="00D20A9A" w:rsidRDefault="00D20A9A" w:rsidP="00D2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20A9A" w:rsidRDefault="00D20A9A" w:rsidP="00D2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0A9A" w:rsidRDefault="00D20A9A" w:rsidP="00D2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20A9A" w:rsidRDefault="00D20A9A" w:rsidP="00D2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0A9A" w:rsidRDefault="00D20A9A" w:rsidP="00D2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20A9A" w:rsidRDefault="00D20A9A" w:rsidP="00D2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0A9A" w:rsidRPr="005F5695" w:rsidRDefault="00D20A9A" w:rsidP="00D2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4" w:type="dxa"/>
          </w:tcPr>
          <w:p w:rsidR="00D20A9A" w:rsidRDefault="00D20A9A" w:rsidP="00D2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1925</w:t>
            </w:r>
          </w:p>
          <w:p w:rsidR="00D20A9A" w:rsidRDefault="00D20A9A" w:rsidP="00D2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0A9A" w:rsidRDefault="00D20A9A" w:rsidP="00D2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2295</w:t>
            </w:r>
          </w:p>
          <w:p w:rsidR="00D20A9A" w:rsidRDefault="00D20A9A" w:rsidP="00D2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0A9A" w:rsidRDefault="00D20A9A" w:rsidP="00D2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2579</w:t>
            </w:r>
          </w:p>
          <w:p w:rsidR="00D20A9A" w:rsidRDefault="00D20A9A" w:rsidP="00D2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0A9A" w:rsidRPr="005F5695" w:rsidRDefault="00D20A9A" w:rsidP="00D2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3839</w:t>
            </w:r>
          </w:p>
          <w:p w:rsidR="00D20A9A" w:rsidRPr="005F5695" w:rsidRDefault="00D20A9A" w:rsidP="00D2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D20A9A" w:rsidRPr="005F5695" w:rsidTr="005F5695">
        <w:tc>
          <w:tcPr>
            <w:tcW w:w="5637" w:type="dxa"/>
            <w:hideMark/>
          </w:tcPr>
          <w:p w:rsidR="00D20A9A" w:rsidRPr="005F5695" w:rsidRDefault="00D20A9A" w:rsidP="00D2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2 класса</w:t>
            </w:r>
          </w:p>
        </w:tc>
        <w:tc>
          <w:tcPr>
            <w:tcW w:w="425" w:type="dxa"/>
            <w:hideMark/>
          </w:tcPr>
          <w:p w:rsidR="00D20A9A" w:rsidRPr="005F5695" w:rsidRDefault="00D20A9A" w:rsidP="00D2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4" w:type="dxa"/>
          </w:tcPr>
          <w:p w:rsidR="00D20A9A" w:rsidRPr="005F5695" w:rsidRDefault="00D20A9A" w:rsidP="00D2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3212</w:t>
            </w:r>
          </w:p>
          <w:p w:rsidR="00D20A9A" w:rsidRPr="005F5695" w:rsidRDefault="00D20A9A" w:rsidP="00D2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D20A9A" w:rsidRPr="005F5695" w:rsidTr="005F5695">
        <w:tc>
          <w:tcPr>
            <w:tcW w:w="5637" w:type="dxa"/>
            <w:hideMark/>
          </w:tcPr>
          <w:p w:rsidR="00D20A9A" w:rsidRPr="005F5695" w:rsidRDefault="00D20A9A" w:rsidP="00D2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1 класса</w:t>
            </w:r>
          </w:p>
        </w:tc>
        <w:tc>
          <w:tcPr>
            <w:tcW w:w="425" w:type="dxa"/>
            <w:hideMark/>
          </w:tcPr>
          <w:p w:rsidR="00D20A9A" w:rsidRPr="005F5695" w:rsidRDefault="00D20A9A" w:rsidP="00D2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4" w:type="dxa"/>
          </w:tcPr>
          <w:p w:rsidR="00D20A9A" w:rsidRPr="005F5695" w:rsidRDefault="00D20A9A" w:rsidP="00D2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3578</w:t>
            </w:r>
          </w:p>
          <w:p w:rsidR="00D20A9A" w:rsidRPr="005F5695" w:rsidRDefault="00D20A9A" w:rsidP="00D2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D20A9A" w:rsidRPr="005F5695" w:rsidTr="005F5695">
        <w:tc>
          <w:tcPr>
            <w:tcW w:w="5637" w:type="dxa"/>
            <w:hideMark/>
          </w:tcPr>
          <w:p w:rsidR="00D20A9A" w:rsidRPr="005F5695" w:rsidRDefault="00D20A9A" w:rsidP="00D2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hideMark/>
          </w:tcPr>
          <w:p w:rsidR="00D20A9A" w:rsidRPr="005F5695" w:rsidRDefault="00D20A9A" w:rsidP="00D2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20A9A" w:rsidRPr="005F5695" w:rsidRDefault="00D20A9A" w:rsidP="00D2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D20A9A" w:rsidRPr="005F5695" w:rsidTr="005F5695">
        <w:tc>
          <w:tcPr>
            <w:tcW w:w="5637" w:type="dxa"/>
            <w:hideMark/>
          </w:tcPr>
          <w:p w:rsidR="00D20A9A" w:rsidRPr="005F5695" w:rsidRDefault="00D20A9A" w:rsidP="00D2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hideMark/>
          </w:tcPr>
          <w:p w:rsidR="00D20A9A" w:rsidRPr="005F5695" w:rsidRDefault="00D20A9A" w:rsidP="00D2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20A9A" w:rsidRPr="005F5695" w:rsidRDefault="00D20A9A" w:rsidP="00D2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D20A9A" w:rsidRPr="005F5695" w:rsidTr="005F5695">
        <w:tc>
          <w:tcPr>
            <w:tcW w:w="5637" w:type="dxa"/>
            <w:hideMark/>
          </w:tcPr>
          <w:p w:rsidR="00D20A9A" w:rsidRPr="005F5695" w:rsidRDefault="00D20A9A" w:rsidP="00D2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hideMark/>
          </w:tcPr>
          <w:p w:rsidR="00D20A9A" w:rsidRPr="005F5695" w:rsidRDefault="00D20A9A" w:rsidP="00D2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20A9A" w:rsidRPr="005F5695" w:rsidRDefault="00D20A9A" w:rsidP="00D2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D20A9A" w:rsidRPr="005F5695" w:rsidTr="005F5695">
        <w:tc>
          <w:tcPr>
            <w:tcW w:w="5637" w:type="dxa"/>
            <w:hideMark/>
          </w:tcPr>
          <w:p w:rsidR="00D20A9A" w:rsidRPr="005F5695" w:rsidRDefault="00D20A9A" w:rsidP="00D2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hideMark/>
          </w:tcPr>
          <w:p w:rsidR="00D20A9A" w:rsidRPr="005F5695" w:rsidRDefault="00D20A9A" w:rsidP="00D2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20A9A" w:rsidRPr="005F5695" w:rsidRDefault="00D20A9A" w:rsidP="00D2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D20A9A" w:rsidRPr="005F5695" w:rsidTr="005F5695">
        <w:tc>
          <w:tcPr>
            <w:tcW w:w="5637" w:type="dxa"/>
            <w:hideMark/>
          </w:tcPr>
          <w:p w:rsidR="00D20A9A" w:rsidRPr="005F5695" w:rsidRDefault="00D20A9A" w:rsidP="00D2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hideMark/>
          </w:tcPr>
          <w:p w:rsidR="00D20A9A" w:rsidRPr="005F5695" w:rsidRDefault="00D20A9A" w:rsidP="00D2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20A9A" w:rsidRPr="005F5695" w:rsidRDefault="00D20A9A" w:rsidP="00D2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D20A9A" w:rsidRPr="005F5695" w:rsidTr="005F5695">
        <w:tc>
          <w:tcPr>
            <w:tcW w:w="5637" w:type="dxa"/>
            <w:hideMark/>
          </w:tcPr>
          <w:p w:rsidR="00D20A9A" w:rsidRPr="005F5695" w:rsidRDefault="00D20A9A" w:rsidP="00D2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hideMark/>
          </w:tcPr>
          <w:p w:rsidR="00D20A9A" w:rsidRPr="005F5695" w:rsidRDefault="00D20A9A" w:rsidP="00D2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20A9A" w:rsidRPr="005F5695" w:rsidRDefault="00D20A9A" w:rsidP="00D2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D20A9A" w:rsidRPr="005F5695" w:rsidTr="005F5695">
        <w:tc>
          <w:tcPr>
            <w:tcW w:w="5637" w:type="dxa"/>
          </w:tcPr>
          <w:p w:rsidR="00D20A9A" w:rsidRPr="005F5695" w:rsidRDefault="00D20A9A" w:rsidP="00D2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25" w:type="dxa"/>
            <w:hideMark/>
          </w:tcPr>
          <w:p w:rsidR="00D20A9A" w:rsidRPr="005F5695" w:rsidRDefault="00D20A9A" w:rsidP="00D2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hideMark/>
          </w:tcPr>
          <w:p w:rsidR="00D20A9A" w:rsidRPr="005F5695" w:rsidRDefault="00D20A9A" w:rsidP="00D2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A9A" w:rsidRPr="005F5695" w:rsidTr="005F5695">
        <w:tc>
          <w:tcPr>
            <w:tcW w:w="5637" w:type="dxa"/>
          </w:tcPr>
          <w:p w:rsidR="00D20A9A" w:rsidRPr="005F5695" w:rsidRDefault="00D20A9A" w:rsidP="00D2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25" w:type="dxa"/>
            <w:hideMark/>
          </w:tcPr>
          <w:p w:rsidR="00D20A9A" w:rsidRPr="005F5695" w:rsidRDefault="00D20A9A" w:rsidP="00D2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hideMark/>
          </w:tcPr>
          <w:p w:rsidR="00D20A9A" w:rsidRPr="005F5695" w:rsidRDefault="00D20A9A" w:rsidP="00D2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A9A" w:rsidRPr="005F5695" w:rsidTr="005F5695">
        <w:tc>
          <w:tcPr>
            <w:tcW w:w="5637" w:type="dxa"/>
            <w:hideMark/>
          </w:tcPr>
          <w:p w:rsidR="00D20A9A" w:rsidRPr="005F5695" w:rsidRDefault="00D20A9A" w:rsidP="00D2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hideMark/>
          </w:tcPr>
          <w:p w:rsidR="00D20A9A" w:rsidRPr="005F5695" w:rsidRDefault="00D20A9A" w:rsidP="00D2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hideMark/>
          </w:tcPr>
          <w:p w:rsidR="00D20A9A" w:rsidRPr="005F5695" w:rsidRDefault="00D20A9A" w:rsidP="00D2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5695" w:rsidRPr="005F5695" w:rsidRDefault="005F5695" w:rsidP="00841210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F5695" w:rsidRPr="005F5695" w:rsidSect="00C37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03"/>
    <w:multiLevelType w:val="hybridMultilevel"/>
    <w:tmpl w:val="4B66D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94EBA"/>
    <w:multiLevelType w:val="hybridMultilevel"/>
    <w:tmpl w:val="576C6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E60D4"/>
    <w:multiLevelType w:val="hybridMultilevel"/>
    <w:tmpl w:val="73DC3490"/>
    <w:lvl w:ilvl="0" w:tplc="BD32C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95"/>
    <w:rsid w:val="0002633B"/>
    <w:rsid w:val="00034C67"/>
    <w:rsid w:val="0004307C"/>
    <w:rsid w:val="00094283"/>
    <w:rsid w:val="000C6E34"/>
    <w:rsid w:val="000D5D03"/>
    <w:rsid w:val="000F0EE8"/>
    <w:rsid w:val="001225D9"/>
    <w:rsid w:val="00196BA9"/>
    <w:rsid w:val="001B2EFF"/>
    <w:rsid w:val="001B4C60"/>
    <w:rsid w:val="002313FB"/>
    <w:rsid w:val="002329B5"/>
    <w:rsid w:val="002554DA"/>
    <w:rsid w:val="002B06D4"/>
    <w:rsid w:val="002B57A1"/>
    <w:rsid w:val="002D729C"/>
    <w:rsid w:val="002E204D"/>
    <w:rsid w:val="002E779F"/>
    <w:rsid w:val="002F327E"/>
    <w:rsid w:val="00302AEC"/>
    <w:rsid w:val="00333CBA"/>
    <w:rsid w:val="00341BD2"/>
    <w:rsid w:val="00364F13"/>
    <w:rsid w:val="00384835"/>
    <w:rsid w:val="0039382D"/>
    <w:rsid w:val="0039725A"/>
    <w:rsid w:val="003E0A62"/>
    <w:rsid w:val="00406AF8"/>
    <w:rsid w:val="00413B2D"/>
    <w:rsid w:val="004B6736"/>
    <w:rsid w:val="004D7381"/>
    <w:rsid w:val="004E6FE9"/>
    <w:rsid w:val="005321E8"/>
    <w:rsid w:val="0055460D"/>
    <w:rsid w:val="00582A49"/>
    <w:rsid w:val="005B63CA"/>
    <w:rsid w:val="005B75C2"/>
    <w:rsid w:val="005F5695"/>
    <w:rsid w:val="0060678F"/>
    <w:rsid w:val="00625B24"/>
    <w:rsid w:val="00632708"/>
    <w:rsid w:val="00676B8C"/>
    <w:rsid w:val="006A0F13"/>
    <w:rsid w:val="006A645F"/>
    <w:rsid w:val="006F4EF3"/>
    <w:rsid w:val="007234DA"/>
    <w:rsid w:val="00735EB3"/>
    <w:rsid w:val="00760600"/>
    <w:rsid w:val="007D5230"/>
    <w:rsid w:val="007E095B"/>
    <w:rsid w:val="00841210"/>
    <w:rsid w:val="008472D0"/>
    <w:rsid w:val="008A7380"/>
    <w:rsid w:val="008D7ACF"/>
    <w:rsid w:val="00981EBC"/>
    <w:rsid w:val="00990361"/>
    <w:rsid w:val="0099163C"/>
    <w:rsid w:val="009E5248"/>
    <w:rsid w:val="00A3444F"/>
    <w:rsid w:val="00A53EBE"/>
    <w:rsid w:val="00A65325"/>
    <w:rsid w:val="00AA019D"/>
    <w:rsid w:val="00AA2551"/>
    <w:rsid w:val="00AB4D30"/>
    <w:rsid w:val="00AC4241"/>
    <w:rsid w:val="00AE0FA8"/>
    <w:rsid w:val="00B00340"/>
    <w:rsid w:val="00B0158E"/>
    <w:rsid w:val="00B26A12"/>
    <w:rsid w:val="00B40EB0"/>
    <w:rsid w:val="00B75287"/>
    <w:rsid w:val="00B84051"/>
    <w:rsid w:val="00BA3F75"/>
    <w:rsid w:val="00BA5B75"/>
    <w:rsid w:val="00C03047"/>
    <w:rsid w:val="00C3716D"/>
    <w:rsid w:val="00C41726"/>
    <w:rsid w:val="00C5576A"/>
    <w:rsid w:val="00CA135A"/>
    <w:rsid w:val="00CE56E1"/>
    <w:rsid w:val="00CF1817"/>
    <w:rsid w:val="00D143A4"/>
    <w:rsid w:val="00D20A9A"/>
    <w:rsid w:val="00D359B9"/>
    <w:rsid w:val="00D74500"/>
    <w:rsid w:val="00D9658B"/>
    <w:rsid w:val="00D9713E"/>
    <w:rsid w:val="00DA2537"/>
    <w:rsid w:val="00E14183"/>
    <w:rsid w:val="00E34C82"/>
    <w:rsid w:val="00E61ED6"/>
    <w:rsid w:val="00E66561"/>
    <w:rsid w:val="00E66647"/>
    <w:rsid w:val="00E7170A"/>
    <w:rsid w:val="00E90621"/>
    <w:rsid w:val="00EA0F0B"/>
    <w:rsid w:val="00EF5610"/>
    <w:rsid w:val="00F11CAA"/>
    <w:rsid w:val="00F17DA5"/>
    <w:rsid w:val="00F67DF3"/>
    <w:rsid w:val="00F758DA"/>
    <w:rsid w:val="00FA261B"/>
    <w:rsid w:val="00FB4FD3"/>
    <w:rsid w:val="00FF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8177D-4535-42DA-8798-D04752AF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FB4FD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FB4F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B4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нак Знак1 Знак Знак"/>
    <w:basedOn w:val="a"/>
    <w:rsid w:val="009E524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3848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0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0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402~1\AppData\Local\Temp\Rar$DIa4120.32956\21%20159.do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CE1937ABF235FB1B839785CB36FF306415839BE369E706E892D5DED591516602F9F8C17AEB078320384B43224434ABCAA89FCB243C3BF766B9DD4EBC9N3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E402~1\AppData\Local\Temp\Rar$DIa4120.32956\21%20159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E19B8-AFF4-4F91-8991-7C5970BC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13</Pages>
  <Words>3716</Words>
  <Characters>21184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Пользователь Windows</cp:lastModifiedBy>
  <cp:revision>8</cp:revision>
  <cp:lastPrinted>2025-02-04T20:14:00Z</cp:lastPrinted>
  <dcterms:created xsi:type="dcterms:W3CDTF">2023-12-06T07:44:00Z</dcterms:created>
  <dcterms:modified xsi:type="dcterms:W3CDTF">2025-02-04T20:19:00Z</dcterms:modified>
</cp:coreProperties>
</file>