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5D" w:rsidRPr="0096435D" w:rsidRDefault="0096435D" w:rsidP="009643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</w:t>
      </w:r>
    </w:p>
    <w:p w:rsidR="0096435D" w:rsidRPr="0096435D" w:rsidRDefault="0096435D" w:rsidP="009643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ДАМАСКИНСКАЯ СЕЛЬСКАЯ ДУМА</w:t>
      </w:r>
    </w:p>
    <w:p w:rsidR="0096435D" w:rsidRPr="0096435D" w:rsidRDefault="0096435D" w:rsidP="009643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 РАЙОНА КИРОВСКОЙ ОБЛАСТИ</w:t>
      </w:r>
    </w:p>
    <w:p w:rsidR="0096435D" w:rsidRPr="0096435D" w:rsidRDefault="0096435D" w:rsidP="009643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35D" w:rsidRPr="0096435D" w:rsidRDefault="0096435D" w:rsidP="009643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созыва</w:t>
      </w:r>
    </w:p>
    <w:p w:rsidR="0096435D" w:rsidRPr="0096435D" w:rsidRDefault="0096435D" w:rsidP="009643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35D" w:rsidRPr="0096435D" w:rsidRDefault="0096435D" w:rsidP="009643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6435D" w:rsidRPr="0096435D" w:rsidRDefault="0096435D" w:rsidP="009643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35D" w:rsidRPr="0096435D" w:rsidRDefault="0096435D" w:rsidP="009643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13.10.2023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№7\1</w:t>
      </w:r>
    </w:p>
    <w:p w:rsidR="0096435D" w:rsidRDefault="0096435D" w:rsidP="009643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д.Дамаскино</w:t>
      </w:r>
    </w:p>
    <w:p w:rsidR="0096435D" w:rsidRDefault="0096435D" w:rsidP="009643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35D" w:rsidRPr="0096435D" w:rsidRDefault="0096435D" w:rsidP="009643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  в Генеральный план</w:t>
      </w:r>
    </w:p>
    <w:p w:rsidR="0096435D" w:rsidRPr="0096435D" w:rsidRDefault="0096435D" w:rsidP="0096435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Дамаскинского</w:t>
      </w:r>
      <w:r w:rsidRPr="00964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6435D" w:rsidRPr="0096435D" w:rsidRDefault="0096435D" w:rsidP="009643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96435D" w:rsidRPr="0096435D" w:rsidRDefault="0096435D" w:rsidP="00964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5D" w:rsidRPr="0096435D" w:rsidRDefault="0096435D" w:rsidP="00964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23, 24, </w:t>
      </w:r>
      <w:proofErr w:type="gramStart"/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>25  Градостроительного</w:t>
      </w:r>
      <w:proofErr w:type="gramEnd"/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 Российской Федерации,  статьей 14 Федерального закона  от 06.10.2003 № 131-ФЗ </w:t>
      </w:r>
      <w:r w:rsidRPr="0096435D">
        <w:rPr>
          <w:rFonts w:ascii="Times New Roman" w:eastAsia="Times New Roman" w:hAnsi="Times New Roman" w:cs="Arial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22, 24, 25</w:t>
      </w:r>
      <w:r w:rsidRPr="00964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Дамаскинское</w:t>
      </w:r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области, на основании протокола  и итогового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 публичных слушаний от 12.10.2023 года,  Дамаскинская</w:t>
      </w:r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96435D" w:rsidRPr="0096435D" w:rsidRDefault="0096435D" w:rsidP="00964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sub_1"/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изменения в Генеральный план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Дамаскинское</w:t>
      </w:r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</w:t>
      </w:r>
      <w:bookmarkEnd w:id="0"/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Кильмезского района Кировской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решением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Дамаскинской  сельской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от  20.03.2018 № 1/3</w:t>
      </w:r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Прилагается.</w:t>
      </w:r>
    </w:p>
    <w:p w:rsidR="0096435D" w:rsidRPr="0096435D" w:rsidRDefault="0096435D" w:rsidP="00964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карту границ населенных пунктов в новой редакции. Прилагается.</w:t>
      </w:r>
    </w:p>
    <w:p w:rsidR="0096435D" w:rsidRPr="0096435D" w:rsidRDefault="0096435D" w:rsidP="00964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96435D" w:rsidRPr="0096435D" w:rsidRDefault="0096435D" w:rsidP="00964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4.Решение обнародовать в Информационном бюллетене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Дамаскинского</w:t>
      </w:r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</w:t>
      </w:r>
      <w:proofErr w:type="gramStart"/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>« Интернет</w:t>
      </w:r>
      <w:proofErr w:type="gramEnd"/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6435D" w:rsidRDefault="0096435D" w:rsidP="00964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5D" w:rsidRDefault="0096435D" w:rsidP="00964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5D" w:rsidRDefault="0096435D" w:rsidP="00964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5D" w:rsidRDefault="0096435D" w:rsidP="00964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Дамаскинской</w:t>
      </w:r>
    </w:p>
    <w:p w:rsidR="0096435D" w:rsidRPr="0096435D" w:rsidRDefault="0096435D" w:rsidP="00964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                                                                Н.В.Шмыкова</w:t>
      </w:r>
    </w:p>
    <w:p w:rsidR="0096435D" w:rsidRDefault="0096435D" w:rsidP="00964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5D" w:rsidRDefault="0096435D" w:rsidP="0096435D">
      <w:pPr>
        <w:widowControl w:val="0"/>
        <w:autoSpaceDE w:val="0"/>
        <w:autoSpaceDN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Дамаскинского</w:t>
      </w:r>
    </w:p>
    <w:p w:rsidR="0096435D" w:rsidRPr="0096435D" w:rsidRDefault="0096435D" w:rsidP="00964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</w:t>
      </w:r>
      <w:bookmarkStart w:id="1" w:name="_GoBack"/>
      <w:bookmarkEnd w:id="1"/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Г.В.Гумарова </w:t>
      </w:r>
    </w:p>
    <w:p w:rsidR="0096435D" w:rsidRPr="0096435D" w:rsidRDefault="0096435D" w:rsidP="009643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4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96435D" w:rsidRPr="0096435D" w:rsidRDefault="0096435D" w:rsidP="009643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Зимнякской</w:t>
      </w:r>
      <w:proofErr w:type="spellEnd"/>
      <w:r w:rsidRPr="0096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</w:p>
    <w:p w:rsidR="0096435D" w:rsidRPr="0096435D" w:rsidRDefault="0096435D" w:rsidP="009643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Кильмезского района Кировской </w:t>
      </w:r>
    </w:p>
    <w:p w:rsidR="0096435D" w:rsidRPr="0096435D" w:rsidRDefault="0096435D" w:rsidP="009643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3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пятого созыва от 08.08.2023 №6/2</w:t>
      </w:r>
    </w:p>
    <w:p w:rsidR="0096435D" w:rsidRPr="0096435D" w:rsidRDefault="0096435D" w:rsidP="009643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Пояснение к Генеральному плану муниципального образования </w:t>
      </w:r>
      <w:proofErr w:type="spellStart"/>
      <w:r w:rsidRPr="00964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Зимнякское</w:t>
      </w:r>
      <w:proofErr w:type="spellEnd"/>
    </w:p>
    <w:p w:rsidR="0096435D" w:rsidRPr="0096435D" w:rsidRDefault="0096435D" w:rsidP="00964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Кильмезского района Кировской области</w:t>
      </w:r>
    </w:p>
    <w:p w:rsidR="0096435D" w:rsidRPr="0096435D" w:rsidRDefault="0096435D" w:rsidP="00964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Генеральному плану муниципального образования Зимнякского сельского поселения Кильмезского муниципального района сообщаем, что включение земельных участков в границы населенных пунктов и исключение земельных участков их населенных пунктов не предусмотрено.</w:t>
      </w: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6435D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proofErr w:type="gramStart"/>
      <w:r w:rsidRPr="0096435D">
        <w:rPr>
          <w:rFonts w:ascii="Times New Roman" w:eastAsia="Times New Roman" w:hAnsi="Times New Roman" w:cs="Times New Roman"/>
          <w:sz w:val="20"/>
          <w:szCs w:val="20"/>
        </w:rPr>
        <w:t>к решение</w:t>
      </w:r>
      <w:proofErr w:type="gramEnd"/>
      <w:r w:rsidRPr="009643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6435D">
        <w:rPr>
          <w:rFonts w:ascii="Times New Roman" w:eastAsia="Times New Roman" w:hAnsi="Times New Roman" w:cs="Times New Roman"/>
          <w:sz w:val="20"/>
          <w:szCs w:val="20"/>
        </w:rPr>
        <w:t>Зимнякской</w:t>
      </w:r>
      <w:proofErr w:type="spellEnd"/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6435D">
        <w:rPr>
          <w:rFonts w:ascii="Times New Roman" w:eastAsia="Times New Roman" w:hAnsi="Times New Roman" w:cs="Times New Roman"/>
          <w:sz w:val="20"/>
          <w:szCs w:val="20"/>
        </w:rPr>
        <w:t>сельской думы Кильмезского района</w:t>
      </w: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6435D">
        <w:rPr>
          <w:rFonts w:ascii="Times New Roman" w:eastAsia="Times New Roman" w:hAnsi="Times New Roman" w:cs="Times New Roman"/>
          <w:sz w:val="20"/>
          <w:szCs w:val="20"/>
        </w:rPr>
        <w:t xml:space="preserve">Кировской области пятого созыва </w:t>
      </w: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6435D">
        <w:rPr>
          <w:rFonts w:ascii="Times New Roman" w:eastAsia="Times New Roman" w:hAnsi="Times New Roman" w:cs="Times New Roman"/>
          <w:sz w:val="20"/>
          <w:szCs w:val="20"/>
        </w:rPr>
        <w:t>от 08.08.2023 № 6/2</w:t>
      </w: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79" w:after="0" w:line="274" w:lineRule="exact"/>
        <w:ind w:right="287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435D">
        <w:rPr>
          <w:rFonts w:ascii="Times New Roman" w:eastAsia="Times New Roman" w:hAnsi="Times New Roman" w:cs="Times New Roman"/>
          <w:sz w:val="24"/>
          <w:szCs w:val="24"/>
        </w:rPr>
        <w:t>ОПИСАНИЕ МЕСТОПОЛОЖЕНИЯ ГРАНИЦ</w:t>
      </w:r>
    </w:p>
    <w:p w:rsidR="0096435D" w:rsidRPr="0096435D" w:rsidRDefault="0096435D" w:rsidP="0096435D">
      <w:pPr>
        <w:widowControl w:val="0"/>
        <w:autoSpaceDE w:val="0"/>
        <w:autoSpaceDN w:val="0"/>
        <w:spacing w:after="0" w:line="240" w:lineRule="auto"/>
        <w:ind w:right="1694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proofErr w:type="spellStart"/>
      <w:r w:rsidRPr="009643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д.Зимник</w:t>
      </w:r>
      <w:proofErr w:type="spellEnd"/>
      <w:r w:rsidRPr="009643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, </w:t>
      </w:r>
      <w:proofErr w:type="spellStart"/>
      <w:r w:rsidRPr="009643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Зимнякское</w:t>
      </w:r>
      <w:proofErr w:type="spellEnd"/>
      <w:r w:rsidRPr="009643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с/п, Кильмезский район, Кировская область </w:t>
      </w:r>
      <w:r w:rsidRPr="0096435D">
        <w:rPr>
          <w:rFonts w:ascii="Times New Roman" w:eastAsia="Times New Roman" w:hAnsi="Times New Roman" w:cs="Times New Roman"/>
          <w:sz w:val="20"/>
          <w:szCs w:val="20"/>
          <w:u w:color="000000"/>
        </w:rPr>
        <w:t>(наименование объекта, местоположение границ которого описано (далее - объект))</w:t>
      </w:r>
    </w:p>
    <w:p w:rsidR="0096435D" w:rsidRPr="0096435D" w:rsidRDefault="0096435D" w:rsidP="00964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u w:color="00000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0"/>
          <w:u w:color="000000"/>
        </w:rPr>
      </w:pPr>
    </w:p>
    <w:p w:rsidR="0096435D" w:rsidRPr="0096435D" w:rsidRDefault="0096435D" w:rsidP="0096435D">
      <w:pPr>
        <w:widowControl w:val="0"/>
        <w:autoSpaceDE w:val="0"/>
        <w:autoSpaceDN w:val="0"/>
        <w:spacing w:after="10" w:line="240" w:lineRule="auto"/>
        <w:ind w:right="287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6435D">
        <w:rPr>
          <w:rFonts w:ascii="Times New Roman" w:eastAsia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9643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77"/>
        <w:gridCol w:w="4827"/>
      </w:tblGrid>
      <w:tr w:rsidR="0096435D" w:rsidRPr="0096435D" w:rsidTr="0096435D">
        <w:trPr>
          <w:trHeight w:hRule="exact" w:val="394"/>
        </w:trPr>
        <w:tc>
          <w:tcPr>
            <w:tcW w:w="10358" w:type="dxa"/>
            <w:gridSpan w:val="3"/>
          </w:tcPr>
          <w:p w:rsidR="0096435D" w:rsidRPr="0096435D" w:rsidRDefault="0096435D" w:rsidP="0096435D">
            <w:pPr>
              <w:spacing w:before="67"/>
              <w:ind w:right="426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Сведения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объекте</w:t>
            </w:r>
            <w:proofErr w:type="spellEnd"/>
          </w:p>
        </w:tc>
      </w:tr>
      <w:tr w:rsidR="0096435D" w:rsidRPr="0096435D" w:rsidTr="0096435D">
        <w:trPr>
          <w:trHeight w:hRule="exact" w:val="398"/>
        </w:trPr>
        <w:tc>
          <w:tcPr>
            <w:tcW w:w="10358" w:type="dxa"/>
            <w:gridSpan w:val="3"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435D" w:rsidRPr="0096435D" w:rsidTr="0096435D">
        <w:trPr>
          <w:trHeight w:hRule="exact" w:val="254"/>
        </w:trPr>
        <w:tc>
          <w:tcPr>
            <w:tcW w:w="854" w:type="dxa"/>
          </w:tcPr>
          <w:p w:rsidR="0096435D" w:rsidRPr="0096435D" w:rsidRDefault="0096435D" w:rsidP="0096435D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№ п/п</w:t>
            </w:r>
          </w:p>
        </w:tc>
        <w:tc>
          <w:tcPr>
            <w:tcW w:w="4677" w:type="dxa"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Характеристики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объекта</w:t>
            </w:r>
            <w:proofErr w:type="spellEnd"/>
          </w:p>
        </w:tc>
        <w:tc>
          <w:tcPr>
            <w:tcW w:w="4826" w:type="dxa"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Описание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характеристик</w:t>
            </w:r>
            <w:proofErr w:type="spellEnd"/>
          </w:p>
        </w:tc>
      </w:tr>
      <w:tr w:rsidR="0096435D" w:rsidRPr="0096435D" w:rsidTr="0096435D">
        <w:trPr>
          <w:trHeight w:hRule="exact" w:val="254"/>
        </w:trPr>
        <w:tc>
          <w:tcPr>
            <w:tcW w:w="854" w:type="dxa"/>
          </w:tcPr>
          <w:p w:rsidR="0096435D" w:rsidRPr="0096435D" w:rsidRDefault="0096435D" w:rsidP="0096435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677" w:type="dxa"/>
          </w:tcPr>
          <w:p w:rsidR="0096435D" w:rsidRPr="0096435D" w:rsidRDefault="0096435D" w:rsidP="0096435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826" w:type="dxa"/>
          </w:tcPr>
          <w:p w:rsidR="0096435D" w:rsidRPr="0096435D" w:rsidRDefault="0096435D" w:rsidP="0096435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96435D" w:rsidRPr="0096435D" w:rsidTr="0096435D">
        <w:trPr>
          <w:trHeight w:hRule="exact" w:val="471"/>
        </w:trPr>
        <w:tc>
          <w:tcPr>
            <w:tcW w:w="854" w:type="dxa"/>
          </w:tcPr>
          <w:p w:rsidR="0096435D" w:rsidRPr="0096435D" w:rsidRDefault="0096435D" w:rsidP="0096435D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677" w:type="dxa"/>
          </w:tcPr>
          <w:p w:rsidR="0096435D" w:rsidRPr="0096435D" w:rsidRDefault="0096435D" w:rsidP="0096435D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Местоположение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объекта</w:t>
            </w:r>
            <w:proofErr w:type="spellEnd"/>
          </w:p>
        </w:tc>
        <w:tc>
          <w:tcPr>
            <w:tcW w:w="4826" w:type="dxa"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Кировская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область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, Кильмезский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район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Зимнякское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сельское поселение,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д.Зимник</w:t>
            </w:r>
            <w:proofErr w:type="spellEnd"/>
          </w:p>
        </w:tc>
      </w:tr>
      <w:tr w:rsidR="0096435D" w:rsidRPr="0096435D" w:rsidTr="0096435D">
        <w:trPr>
          <w:trHeight w:hRule="exact" w:val="701"/>
        </w:trPr>
        <w:tc>
          <w:tcPr>
            <w:tcW w:w="854" w:type="dxa"/>
          </w:tcPr>
          <w:p w:rsidR="0096435D" w:rsidRPr="0096435D" w:rsidRDefault="0096435D" w:rsidP="0096435D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677" w:type="dxa"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Площадь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объекта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+/-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величина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погрешности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определения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площади</w:t>
            </w:r>
            <w:proofErr w:type="spellEnd"/>
          </w:p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(Р+/-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Дельта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Р)</w:t>
            </w:r>
          </w:p>
        </w:tc>
        <w:tc>
          <w:tcPr>
            <w:tcW w:w="4826" w:type="dxa"/>
          </w:tcPr>
          <w:p w:rsidR="0096435D" w:rsidRPr="0096435D" w:rsidRDefault="0096435D" w:rsidP="0096435D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–</w:t>
            </w:r>
          </w:p>
        </w:tc>
      </w:tr>
      <w:tr w:rsidR="0096435D" w:rsidRPr="0096435D" w:rsidTr="0096435D">
        <w:trPr>
          <w:trHeight w:hRule="exact" w:val="254"/>
        </w:trPr>
        <w:tc>
          <w:tcPr>
            <w:tcW w:w="854" w:type="dxa"/>
          </w:tcPr>
          <w:p w:rsidR="0096435D" w:rsidRPr="0096435D" w:rsidRDefault="0096435D" w:rsidP="0096435D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677" w:type="dxa"/>
          </w:tcPr>
          <w:p w:rsidR="0096435D" w:rsidRPr="0096435D" w:rsidRDefault="0096435D" w:rsidP="0096435D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Иные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характеристики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объекта</w:t>
            </w:r>
            <w:proofErr w:type="spellEnd"/>
          </w:p>
        </w:tc>
        <w:tc>
          <w:tcPr>
            <w:tcW w:w="4826" w:type="dxa"/>
          </w:tcPr>
          <w:p w:rsidR="0096435D" w:rsidRPr="0096435D" w:rsidRDefault="0096435D" w:rsidP="0096435D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–</w:t>
            </w:r>
          </w:p>
        </w:tc>
      </w:tr>
    </w:tbl>
    <w:p w:rsidR="0096435D" w:rsidRPr="0096435D" w:rsidRDefault="0096435D" w:rsidP="0096435D">
      <w:pPr>
        <w:widowControl w:val="0"/>
        <w:autoSpaceDE w:val="0"/>
        <w:autoSpaceDN w:val="0"/>
        <w:spacing w:after="0" w:line="221" w:lineRule="exact"/>
        <w:rPr>
          <w:rFonts w:ascii="Times New Roman" w:eastAsia="Times New Roman" w:hAnsi="Times New Roman" w:cs="Times New Roman"/>
          <w:sz w:val="20"/>
          <w:lang w:val="en-US"/>
        </w:rPr>
        <w:sectPr w:rsidR="0096435D" w:rsidRPr="0096435D" w:rsidSect="0096435D">
          <w:pgSz w:w="11910" w:h="16840"/>
          <w:pgMar w:top="1080" w:right="400" w:bottom="280" w:left="1276" w:header="720" w:footer="720" w:gutter="0"/>
          <w:cols w:space="720"/>
        </w:sectPr>
      </w:pPr>
    </w:p>
    <w:p w:rsidR="0096435D" w:rsidRPr="0096435D" w:rsidRDefault="0096435D" w:rsidP="0096435D">
      <w:pPr>
        <w:widowControl w:val="0"/>
        <w:autoSpaceDE w:val="0"/>
        <w:autoSpaceDN w:val="0"/>
        <w:spacing w:before="77" w:after="0" w:line="240" w:lineRule="auto"/>
        <w:ind w:right="4988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96435D">
        <w:rPr>
          <w:rFonts w:ascii="Times New Roman" w:eastAsia="Times New Roman" w:hAnsi="Times New Roman" w:cs="Times New Roman"/>
          <w:sz w:val="24"/>
          <w:lang w:val="en-US"/>
        </w:rPr>
        <w:lastRenderedPageBreak/>
        <w:t>Раздел</w:t>
      </w:r>
      <w:proofErr w:type="spellEnd"/>
      <w:r w:rsidRPr="0096435D">
        <w:rPr>
          <w:rFonts w:ascii="Times New Roman" w:eastAsia="Times New Roman" w:hAnsi="Times New Roman" w:cs="Times New Roman"/>
          <w:sz w:val="24"/>
          <w:lang w:val="en-US"/>
        </w:rPr>
        <w:t xml:space="preserve"> 2</w:t>
      </w:r>
    </w:p>
    <w:p w:rsidR="0096435D" w:rsidRPr="0096435D" w:rsidRDefault="0096435D" w:rsidP="0096435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4"/>
          <w:szCs w:val="20"/>
          <w:u w:color="000000"/>
          <w:lang w:val="en-US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556"/>
        <w:gridCol w:w="1565"/>
        <w:gridCol w:w="2132"/>
        <w:gridCol w:w="1988"/>
        <w:gridCol w:w="1700"/>
      </w:tblGrid>
      <w:tr w:rsidR="0096435D" w:rsidRPr="0096435D" w:rsidTr="0096435D">
        <w:trPr>
          <w:trHeight w:hRule="exact" w:val="437"/>
        </w:trPr>
        <w:tc>
          <w:tcPr>
            <w:tcW w:w="10636" w:type="dxa"/>
            <w:gridSpan w:val="6"/>
          </w:tcPr>
          <w:p w:rsidR="0096435D" w:rsidRPr="0096435D" w:rsidRDefault="0096435D" w:rsidP="0096435D">
            <w:pPr>
              <w:spacing w:before="11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Сведения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местоположении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границ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объекта</w:t>
            </w:r>
            <w:proofErr w:type="spellEnd"/>
          </w:p>
        </w:tc>
      </w:tr>
      <w:tr w:rsidR="0096435D" w:rsidRPr="0096435D" w:rsidTr="0096435D">
        <w:trPr>
          <w:trHeight w:hRule="exact" w:val="399"/>
        </w:trPr>
        <w:tc>
          <w:tcPr>
            <w:tcW w:w="10636" w:type="dxa"/>
            <w:gridSpan w:val="6"/>
          </w:tcPr>
          <w:p w:rsidR="0096435D" w:rsidRPr="0096435D" w:rsidRDefault="0096435D" w:rsidP="0096435D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Система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координат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6435D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МСК-43,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  <w:u w:val="single"/>
              </w:rPr>
              <w:t>зона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1</w:t>
            </w:r>
          </w:p>
        </w:tc>
      </w:tr>
      <w:tr w:rsidR="0096435D" w:rsidRPr="0096435D" w:rsidTr="0096435D">
        <w:trPr>
          <w:trHeight w:hRule="exact" w:val="398"/>
        </w:trPr>
        <w:tc>
          <w:tcPr>
            <w:tcW w:w="10636" w:type="dxa"/>
            <w:gridSpan w:val="6"/>
          </w:tcPr>
          <w:p w:rsidR="0096435D" w:rsidRPr="0096435D" w:rsidRDefault="0096435D" w:rsidP="0096435D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Сведения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характерных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точках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границ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объекта</w:t>
            </w:r>
            <w:proofErr w:type="spellEnd"/>
          </w:p>
        </w:tc>
      </w:tr>
      <w:tr w:rsidR="0096435D" w:rsidRPr="0096435D" w:rsidTr="0096435D">
        <w:trPr>
          <w:trHeight w:hRule="exact" w:val="240"/>
        </w:trPr>
        <w:tc>
          <w:tcPr>
            <w:tcW w:w="1695" w:type="dxa"/>
            <w:vMerge w:val="restart"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</w:rPr>
            </w:pPr>
          </w:p>
          <w:p w:rsidR="0096435D" w:rsidRPr="0096435D" w:rsidRDefault="0096435D" w:rsidP="0096435D">
            <w:pPr>
              <w:spacing w:before="141"/>
              <w:ind w:right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Обозначение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характерных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точек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границ</w:t>
            </w:r>
            <w:proofErr w:type="spellEnd"/>
          </w:p>
        </w:tc>
        <w:tc>
          <w:tcPr>
            <w:tcW w:w="3121" w:type="dxa"/>
            <w:gridSpan w:val="2"/>
          </w:tcPr>
          <w:p w:rsidR="0096435D" w:rsidRPr="0096435D" w:rsidRDefault="0096435D" w:rsidP="0096435D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Координаты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>, м</w:t>
            </w:r>
          </w:p>
        </w:tc>
        <w:tc>
          <w:tcPr>
            <w:tcW w:w="2132" w:type="dxa"/>
            <w:vMerge w:val="restart"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</w:rPr>
            </w:pPr>
          </w:p>
          <w:p w:rsidR="0096435D" w:rsidRPr="0096435D" w:rsidRDefault="0096435D" w:rsidP="0096435D">
            <w:pPr>
              <w:spacing w:before="147" w:line="237" w:lineRule="auto"/>
              <w:ind w:right="1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Метод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определения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координат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характерной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точки</w:t>
            </w:r>
            <w:proofErr w:type="spellEnd"/>
          </w:p>
        </w:tc>
        <w:tc>
          <w:tcPr>
            <w:tcW w:w="1988" w:type="dxa"/>
            <w:vMerge w:val="restart"/>
          </w:tcPr>
          <w:p w:rsidR="0096435D" w:rsidRPr="0096435D" w:rsidRDefault="0096435D" w:rsidP="0096435D">
            <w:pPr>
              <w:spacing w:before="53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Средняя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квадратическая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погрешность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положения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характерной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точки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(М</w:t>
            </w:r>
            <w:r w:rsidRPr="0096435D">
              <w:rPr>
                <w:rFonts w:ascii="Times New Roman" w:eastAsia="Times New Roman" w:hAnsi="Times New Roman" w:cs="Times New Roman"/>
                <w:position w:val="-2"/>
                <w:sz w:val="13"/>
              </w:rPr>
              <w:t>t</w:t>
            </w:r>
            <w:r w:rsidRPr="0096435D">
              <w:rPr>
                <w:rFonts w:ascii="Times New Roman" w:eastAsia="Times New Roman" w:hAnsi="Times New Roman" w:cs="Times New Roman"/>
                <w:sz w:val="20"/>
              </w:rPr>
              <w:t>), м</w:t>
            </w:r>
          </w:p>
        </w:tc>
        <w:tc>
          <w:tcPr>
            <w:tcW w:w="1700" w:type="dxa"/>
            <w:vMerge w:val="restart"/>
          </w:tcPr>
          <w:p w:rsidR="0096435D" w:rsidRPr="0096435D" w:rsidRDefault="0096435D" w:rsidP="0096435D">
            <w:pPr>
              <w:spacing w:before="168"/>
              <w:ind w:right="18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Описание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обозначения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точкина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местности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наличии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96435D" w:rsidRPr="0096435D" w:rsidTr="0096435D">
        <w:trPr>
          <w:trHeight w:hRule="exact" w:val="1268"/>
        </w:trPr>
        <w:tc>
          <w:tcPr>
            <w:tcW w:w="1695" w:type="dxa"/>
            <w:vMerge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</w:rPr>
            </w:pPr>
          </w:p>
          <w:p w:rsidR="0096435D" w:rsidRPr="0096435D" w:rsidRDefault="0096435D" w:rsidP="0096435D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96435D" w:rsidRPr="0096435D" w:rsidRDefault="0096435D" w:rsidP="0096435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</w:rPr>
            </w:pPr>
          </w:p>
          <w:p w:rsidR="0096435D" w:rsidRPr="0096435D" w:rsidRDefault="0096435D" w:rsidP="0096435D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96435D" w:rsidRPr="0096435D" w:rsidRDefault="0096435D" w:rsidP="0096435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Y</w:t>
            </w:r>
          </w:p>
        </w:tc>
        <w:tc>
          <w:tcPr>
            <w:tcW w:w="2132" w:type="dxa"/>
            <w:vMerge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435D" w:rsidRPr="0096435D" w:rsidTr="0096435D">
        <w:trPr>
          <w:trHeight w:hRule="exact" w:val="240"/>
        </w:trPr>
        <w:tc>
          <w:tcPr>
            <w:tcW w:w="1695" w:type="dxa"/>
          </w:tcPr>
          <w:p w:rsidR="0096435D" w:rsidRPr="0096435D" w:rsidRDefault="0096435D" w:rsidP="0096435D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2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2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22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2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398561.13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2288863.51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244" w:lineRule="auto"/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397716.20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2289648.47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3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3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397728.66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2289663.15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4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397882.60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2289830.80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244" w:lineRule="auto"/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5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397813.60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2289930.42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6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397922.19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2290097.14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202" w:lineRule="exact"/>
              <w:ind w:right="19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8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7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397937.93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2290150.66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202" w:lineRule="exact"/>
              <w:ind w:right="19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44" w:lineRule="auto"/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8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397937.29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2290157.85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9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397935.90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2290161.58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397935.90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2290173.30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244" w:lineRule="auto"/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3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397933.08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2290204.74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202" w:lineRule="exact"/>
              <w:ind w:right="19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397927.56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2290235.05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202" w:lineRule="exact"/>
              <w:ind w:right="19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397899.98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2290270.71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202" w:lineRule="exact"/>
              <w:ind w:right="19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44" w:lineRule="auto"/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397822.48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2290336.65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202" w:lineRule="exact"/>
              <w:ind w:right="19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3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397806.56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2290356.56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202" w:lineRule="exact"/>
              <w:ind w:right="19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397808.78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2290361.45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397805.95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2290378.41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397810.48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2290404.86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8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397810.40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2290405.13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397767.63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2290432.81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397765.91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2290432.81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397741.72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2290429.79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3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397710.00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2290400.33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397704.67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2290400.33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397699.75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2290393.04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202" w:lineRule="exact"/>
              <w:ind w:right="19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216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397688.80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2290390.72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202" w:lineRule="exact"/>
              <w:ind w:right="19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</w:p>
        </w:tc>
      </w:tr>
    </w:tbl>
    <w:p w:rsidR="0096435D" w:rsidRPr="0096435D" w:rsidRDefault="0096435D" w:rsidP="0096435D">
      <w:pPr>
        <w:widowControl w:val="0"/>
        <w:autoSpaceDE w:val="0"/>
        <w:autoSpaceDN w:val="0"/>
        <w:spacing w:after="0" w:line="202" w:lineRule="exact"/>
        <w:rPr>
          <w:rFonts w:ascii="Times New Roman" w:eastAsia="Times New Roman" w:hAnsi="Times New Roman" w:cs="Times New Roman"/>
          <w:sz w:val="18"/>
          <w:lang w:val="en-US"/>
        </w:rPr>
        <w:sectPr w:rsidR="0096435D" w:rsidRPr="0096435D">
          <w:pgSz w:w="11910" w:h="16840"/>
          <w:pgMar w:top="126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556"/>
        <w:gridCol w:w="1565"/>
        <w:gridCol w:w="2132"/>
        <w:gridCol w:w="1988"/>
        <w:gridCol w:w="1700"/>
      </w:tblGrid>
      <w:tr w:rsidR="0096435D" w:rsidRPr="0096435D" w:rsidTr="0096435D">
        <w:trPr>
          <w:trHeight w:hRule="exact" w:val="216"/>
        </w:trPr>
        <w:tc>
          <w:tcPr>
            <w:tcW w:w="1695" w:type="dxa"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2" w:type="dxa"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221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397651.27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2290363.85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0.08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216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397637.91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2290250.77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0.08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216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397622.78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2290187.56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0.08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216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397607.20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2290151.94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0.08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216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397582.93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2290114.77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0.08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221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397526.17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2290050.00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0.08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216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397393.14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2290157.43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0.50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216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397372.61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2290129.08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0.50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216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397328.10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2290151.88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0.50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397297.07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2290169.39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244" w:lineRule="auto"/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397229.64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2290085.70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3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397208.60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2290085.70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397180.85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2290105.31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397160.17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2290123.36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397185.99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2290154.45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8"/>
        </w:trPr>
        <w:tc>
          <w:tcPr>
            <w:tcW w:w="1695" w:type="dxa"/>
          </w:tcPr>
          <w:p w:rsidR="0096435D" w:rsidRPr="0096435D" w:rsidRDefault="0096435D" w:rsidP="0096435D">
            <w:pPr>
              <w:spacing w:line="198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8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397150.13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8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2290209.20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8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8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397050.17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2290104.95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397023.87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2290076.73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396981.78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2290048.03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3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396939.22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2289998.77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396913.87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2289970.08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396860.79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2289990.17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396806.75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2290021.25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3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396797.66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2290001.17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396792.40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2289972.47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396789.58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2289948.29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3"/>
        </w:trPr>
        <w:tc>
          <w:tcPr>
            <w:tcW w:w="1695" w:type="dxa"/>
            <w:tcBorders>
              <w:bottom w:val="single" w:sz="4" w:space="0" w:color="000000"/>
            </w:tcBorders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396784.75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2289931.82</w:t>
            </w:r>
          </w:p>
        </w:tc>
        <w:tc>
          <w:tcPr>
            <w:tcW w:w="2132" w:type="dxa"/>
            <w:tcBorders>
              <w:bottom w:val="single" w:sz="4" w:space="0" w:color="000000"/>
            </w:tcBorders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  <w:tcBorders>
              <w:bottom w:val="single" w:sz="4" w:space="0" w:color="000000"/>
            </w:tcBorders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3"/>
        </w:trPr>
        <w:tc>
          <w:tcPr>
            <w:tcW w:w="1695" w:type="dxa"/>
            <w:tcBorders>
              <w:top w:val="single" w:sz="4" w:space="0" w:color="000000"/>
            </w:tcBorders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396779.01</w:t>
            </w: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2289922.73</w:t>
            </w:r>
          </w:p>
        </w:tc>
        <w:tc>
          <w:tcPr>
            <w:tcW w:w="2132" w:type="dxa"/>
            <w:tcBorders>
              <w:top w:val="single" w:sz="4" w:space="0" w:color="000000"/>
            </w:tcBorders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</w:tcBorders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396764.66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2289917.95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396757.01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2289913.65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3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396751.27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2289904.08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396753.18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2289890.21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396757.79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2289878.03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396756.46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2289868.67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8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396736.05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2289860.97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396718.03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2289852.67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396705.60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2289845.50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396703.68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2289837.85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</w:tbl>
    <w:p w:rsidR="0096435D" w:rsidRPr="0096435D" w:rsidRDefault="0096435D" w:rsidP="0096435D">
      <w:pPr>
        <w:widowControl w:val="0"/>
        <w:autoSpaceDE w:val="0"/>
        <w:autoSpaceDN w:val="0"/>
        <w:spacing w:after="0" w:line="202" w:lineRule="exact"/>
        <w:rPr>
          <w:rFonts w:ascii="Times New Roman" w:eastAsia="Times New Roman" w:hAnsi="Times New Roman" w:cs="Times New Roman"/>
          <w:sz w:val="18"/>
          <w:lang w:val="en-US"/>
        </w:rPr>
        <w:sectPr w:rsidR="0096435D" w:rsidRPr="0096435D">
          <w:pgSz w:w="11910" w:h="16840"/>
          <w:pgMar w:top="112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556"/>
        <w:gridCol w:w="1565"/>
        <w:gridCol w:w="2132"/>
        <w:gridCol w:w="1988"/>
        <w:gridCol w:w="1700"/>
      </w:tblGrid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lastRenderedPageBreak/>
              <w:t>65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396704.16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2289823.02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396711.81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2289796.72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396716.59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2289780.46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8"/>
        </w:trPr>
        <w:tc>
          <w:tcPr>
            <w:tcW w:w="1695" w:type="dxa"/>
          </w:tcPr>
          <w:p w:rsidR="0096435D" w:rsidRPr="0096435D" w:rsidRDefault="0096435D" w:rsidP="0096435D">
            <w:pPr>
              <w:spacing w:line="198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8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396721.86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8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2289767.06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8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8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396722.81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2289755.11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396717.65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2289744.55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396696.51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2289743.63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3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396686.94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2289735.98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396686.94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2289724.02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396682.64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2289713.02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396673.07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2289703.46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3"/>
        </w:trPr>
        <w:tc>
          <w:tcPr>
            <w:tcW w:w="1695" w:type="dxa"/>
          </w:tcPr>
          <w:p w:rsidR="0096435D" w:rsidRPr="0096435D" w:rsidRDefault="0096435D" w:rsidP="0096435D">
            <w:pPr>
              <w:spacing w:line="198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8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396655.86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8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2289698.20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8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8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396641.90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2289681.92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0.03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396646.90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2289674.95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0.03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396753.57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2289522.93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0.03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3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396813.37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2289535.85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396961.79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2289546.21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396958.67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2289620.67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397018.50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2289639.08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8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397076.85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2289644.83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397053.51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2289586.64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397063.37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2289562.97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397100.85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2289535.68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3"/>
        </w:trPr>
        <w:tc>
          <w:tcPr>
            <w:tcW w:w="1695" w:type="dxa"/>
          </w:tcPr>
          <w:p w:rsidR="0096435D" w:rsidRPr="0096435D" w:rsidRDefault="0096435D" w:rsidP="0096435D">
            <w:pPr>
              <w:spacing w:line="198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8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397097.70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8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2289445.45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8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8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397131.49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2289438.09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397118.45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2289288.55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244" w:lineRule="auto"/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397095.36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2289282.19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3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397083.25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2289052.61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0.03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397219.09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2288858.55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0.03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44" w:lineRule="auto"/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397224.51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2288761.02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0.03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397349.21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2288774.49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8"/>
        </w:trPr>
        <w:tc>
          <w:tcPr>
            <w:tcW w:w="1695" w:type="dxa"/>
          </w:tcPr>
          <w:p w:rsidR="0096435D" w:rsidRPr="0096435D" w:rsidRDefault="0096435D" w:rsidP="0096435D">
            <w:pPr>
              <w:spacing w:line="198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8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397345.70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8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2288691.69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19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8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44" w:lineRule="auto"/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397336.14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2288687.04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397351.87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2288676.19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</w:tbl>
    <w:p w:rsidR="0096435D" w:rsidRPr="0096435D" w:rsidRDefault="0096435D" w:rsidP="00964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val="en-US"/>
        </w:rPr>
        <w:sectPr w:rsidR="0096435D" w:rsidRPr="0096435D">
          <w:pgSz w:w="11910" w:h="16840"/>
          <w:pgMar w:top="112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556"/>
        <w:gridCol w:w="1565"/>
        <w:gridCol w:w="2132"/>
        <w:gridCol w:w="1988"/>
        <w:gridCol w:w="1700"/>
      </w:tblGrid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lastRenderedPageBreak/>
              <w:t>99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397329.20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2288661.83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397317.11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2288637.65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397309.56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2288587.03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8"/>
        </w:trPr>
        <w:tc>
          <w:tcPr>
            <w:tcW w:w="1695" w:type="dxa"/>
          </w:tcPr>
          <w:p w:rsidR="0096435D" w:rsidRPr="0096435D" w:rsidRDefault="0096435D" w:rsidP="0096435D">
            <w:pPr>
              <w:spacing w:line="198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8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397295.96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8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2288567.39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8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8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397283.12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2288516.01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397284.63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2288488.81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397279.31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2288466.59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3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397304.57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2288451.58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397303.92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2288438.94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397308.05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2288436.68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397324.66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2288413.19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3"/>
        </w:trPr>
        <w:tc>
          <w:tcPr>
            <w:tcW w:w="1695" w:type="dxa"/>
          </w:tcPr>
          <w:p w:rsidR="0096435D" w:rsidRPr="0096435D" w:rsidRDefault="0096435D" w:rsidP="0096435D">
            <w:pPr>
              <w:spacing w:line="198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8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397353.48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8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2288437.13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19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8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397394.08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2288429.61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397402.91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2288445.52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397425.81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2288477.28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3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397445.02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2288515.70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397451.85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2288523.19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397451.86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2288523.83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397436.30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2288536.62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8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397429.63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2288564.96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397520.47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2288574.43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397572.80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2288587.02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397635.25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2288610.73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3"/>
        </w:trPr>
        <w:tc>
          <w:tcPr>
            <w:tcW w:w="1695" w:type="dxa"/>
          </w:tcPr>
          <w:p w:rsidR="0096435D" w:rsidRPr="0096435D" w:rsidRDefault="0096435D" w:rsidP="0096435D">
            <w:pPr>
              <w:spacing w:line="198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8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397641.71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8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2288615.38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8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8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123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397655.28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2288632.22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124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397685.67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2288622.58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244" w:lineRule="auto"/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125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397695.42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2288622.06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3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126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397713.30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2288623.20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127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397750.81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2288639.57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244" w:lineRule="auto"/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128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397763.09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2288648.66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129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397773.11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2288687.24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8"/>
        </w:trPr>
        <w:tc>
          <w:tcPr>
            <w:tcW w:w="1695" w:type="dxa"/>
          </w:tcPr>
          <w:p w:rsidR="0096435D" w:rsidRPr="0096435D" w:rsidRDefault="0096435D" w:rsidP="0096435D">
            <w:pPr>
              <w:spacing w:line="198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8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397845.37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8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2288714.48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19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8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44" w:lineRule="auto"/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131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397949.25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2288725.37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132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8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397956.67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4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2288720.23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</w:tbl>
    <w:p w:rsidR="0096435D" w:rsidRPr="0096435D" w:rsidRDefault="0096435D" w:rsidP="00964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val="en-US"/>
        </w:rPr>
        <w:sectPr w:rsidR="0096435D" w:rsidRPr="0096435D">
          <w:pgSz w:w="11910" w:h="16840"/>
          <w:pgMar w:top="112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556"/>
        <w:gridCol w:w="1565"/>
        <w:gridCol w:w="2132"/>
        <w:gridCol w:w="1988"/>
        <w:gridCol w:w="1700"/>
      </w:tblGrid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lastRenderedPageBreak/>
              <w:t>133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398099.47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2288731.38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134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398177.03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2288742.46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398220.61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2288746.16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8"/>
        </w:trPr>
        <w:tc>
          <w:tcPr>
            <w:tcW w:w="1695" w:type="dxa"/>
          </w:tcPr>
          <w:p w:rsidR="0096435D" w:rsidRPr="0096435D" w:rsidRDefault="0096435D" w:rsidP="0096435D">
            <w:pPr>
              <w:spacing w:line="198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136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8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398302.60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8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2288752.06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8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8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137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398378.68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2288769.06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138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398498.34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2288790.47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139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398498.65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2288790.71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3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140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398510.90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2288814.26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141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398510.90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2288824.45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142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398524.94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2288842.18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143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398525.56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2288842.42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3"/>
        </w:trPr>
        <w:tc>
          <w:tcPr>
            <w:tcW w:w="1695" w:type="dxa"/>
          </w:tcPr>
          <w:p w:rsidR="0096435D" w:rsidRPr="0096435D" w:rsidRDefault="0096435D" w:rsidP="0096435D">
            <w:pPr>
              <w:spacing w:line="198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144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8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398530.13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8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2288851.21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198" w:lineRule="exact"/>
              <w:ind w:right="19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Иное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описание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8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ind w:right="60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Закрепление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  <w:proofErr w:type="spellEnd"/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145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398538.66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2288847.55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7"/>
        </w:trPr>
        <w:tc>
          <w:tcPr>
            <w:tcW w:w="1695" w:type="dxa"/>
          </w:tcPr>
          <w:p w:rsidR="0096435D" w:rsidRPr="0096435D" w:rsidRDefault="0096435D" w:rsidP="0096435D">
            <w:pPr>
              <w:spacing w:line="202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146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02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398541.92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02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2288848.83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02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2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147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398558.92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2288848.83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423"/>
        </w:trPr>
        <w:tc>
          <w:tcPr>
            <w:tcW w:w="1695" w:type="dxa"/>
          </w:tcPr>
          <w:p w:rsidR="0096435D" w:rsidRPr="0096435D" w:rsidRDefault="0096435D" w:rsidP="0096435D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7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398561.13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7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2288863.51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ind w:right="3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Картометрический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18"/>
              </w:rPr>
              <w:t>метод</w:t>
            </w:r>
            <w:proofErr w:type="spellEnd"/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7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sz w:val="18"/>
              </w:rPr>
              <w:t>5.00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  <w:tr w:rsidR="0096435D" w:rsidRPr="0096435D" w:rsidTr="0096435D">
        <w:trPr>
          <w:trHeight w:hRule="exact" w:val="398"/>
        </w:trPr>
        <w:tc>
          <w:tcPr>
            <w:tcW w:w="10636" w:type="dxa"/>
            <w:gridSpan w:val="6"/>
          </w:tcPr>
          <w:p w:rsidR="0096435D" w:rsidRPr="0096435D" w:rsidRDefault="0096435D" w:rsidP="0096435D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Сведения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характерных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точках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части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частей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границы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объекта</w:t>
            </w:r>
            <w:proofErr w:type="spellEnd"/>
          </w:p>
        </w:tc>
      </w:tr>
      <w:tr w:rsidR="0096435D" w:rsidRPr="0096435D" w:rsidTr="0096435D">
        <w:trPr>
          <w:trHeight w:hRule="exact" w:val="240"/>
        </w:trPr>
        <w:tc>
          <w:tcPr>
            <w:tcW w:w="1695" w:type="dxa"/>
            <w:vMerge w:val="restart"/>
          </w:tcPr>
          <w:p w:rsidR="0096435D" w:rsidRPr="0096435D" w:rsidRDefault="0096435D" w:rsidP="0096435D">
            <w:pPr>
              <w:spacing w:before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35D" w:rsidRPr="0096435D" w:rsidRDefault="0096435D" w:rsidP="0096435D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Обозначение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характерных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точек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части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границы</w:t>
            </w:r>
            <w:proofErr w:type="spellEnd"/>
          </w:p>
        </w:tc>
        <w:tc>
          <w:tcPr>
            <w:tcW w:w="3121" w:type="dxa"/>
            <w:gridSpan w:val="2"/>
          </w:tcPr>
          <w:p w:rsidR="0096435D" w:rsidRPr="0096435D" w:rsidRDefault="0096435D" w:rsidP="0096435D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Координаты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>, м</w:t>
            </w:r>
          </w:p>
        </w:tc>
        <w:tc>
          <w:tcPr>
            <w:tcW w:w="2132" w:type="dxa"/>
            <w:vMerge w:val="restart"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</w:rPr>
            </w:pPr>
          </w:p>
          <w:p w:rsidR="0096435D" w:rsidRPr="0096435D" w:rsidRDefault="0096435D" w:rsidP="0096435D">
            <w:pPr>
              <w:spacing w:before="142" w:line="237" w:lineRule="auto"/>
              <w:ind w:right="1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Метод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определения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координат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характерной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точки</w:t>
            </w:r>
            <w:proofErr w:type="spellEnd"/>
          </w:p>
        </w:tc>
        <w:tc>
          <w:tcPr>
            <w:tcW w:w="1988" w:type="dxa"/>
            <w:vMerge w:val="restart"/>
          </w:tcPr>
          <w:p w:rsidR="0096435D" w:rsidRPr="0096435D" w:rsidRDefault="0096435D" w:rsidP="0096435D">
            <w:pPr>
              <w:spacing w:before="48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Средняя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квадратическая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погрешность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положения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характерной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точки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(М</w:t>
            </w:r>
            <w:r w:rsidRPr="0096435D">
              <w:rPr>
                <w:rFonts w:ascii="Times New Roman" w:eastAsia="Times New Roman" w:hAnsi="Times New Roman" w:cs="Times New Roman"/>
                <w:position w:val="-2"/>
                <w:sz w:val="13"/>
              </w:rPr>
              <w:t>t</w:t>
            </w:r>
            <w:r w:rsidRPr="0096435D">
              <w:rPr>
                <w:rFonts w:ascii="Times New Roman" w:eastAsia="Times New Roman" w:hAnsi="Times New Roman" w:cs="Times New Roman"/>
                <w:sz w:val="20"/>
              </w:rPr>
              <w:t>), м</w:t>
            </w:r>
          </w:p>
        </w:tc>
        <w:tc>
          <w:tcPr>
            <w:tcW w:w="1700" w:type="dxa"/>
            <w:vMerge w:val="restart"/>
          </w:tcPr>
          <w:p w:rsidR="0096435D" w:rsidRPr="0096435D" w:rsidRDefault="0096435D" w:rsidP="0096435D">
            <w:pPr>
              <w:spacing w:before="163"/>
              <w:ind w:right="18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Описание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обозначения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точки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местности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435D">
              <w:rPr>
                <w:rFonts w:ascii="Times New Roman" w:eastAsia="Times New Roman" w:hAnsi="Times New Roman" w:cs="Times New Roman"/>
                <w:sz w:val="20"/>
              </w:rPr>
              <w:t>наличии</w:t>
            </w:r>
            <w:proofErr w:type="spellEnd"/>
            <w:r w:rsidRPr="0096435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96435D" w:rsidRPr="0096435D" w:rsidTr="0096435D">
        <w:trPr>
          <w:trHeight w:hRule="exact" w:val="1272"/>
        </w:trPr>
        <w:tc>
          <w:tcPr>
            <w:tcW w:w="1695" w:type="dxa"/>
            <w:vMerge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</w:rPr>
            </w:pPr>
          </w:p>
          <w:p w:rsidR="0096435D" w:rsidRPr="0096435D" w:rsidRDefault="0096435D" w:rsidP="0096435D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96435D" w:rsidRPr="0096435D" w:rsidRDefault="0096435D" w:rsidP="0096435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</w:rPr>
            </w:pPr>
          </w:p>
          <w:p w:rsidR="0096435D" w:rsidRPr="0096435D" w:rsidRDefault="0096435D" w:rsidP="0096435D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96435D" w:rsidRPr="0096435D" w:rsidRDefault="0096435D" w:rsidP="0096435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Y</w:t>
            </w:r>
          </w:p>
        </w:tc>
        <w:tc>
          <w:tcPr>
            <w:tcW w:w="2132" w:type="dxa"/>
            <w:vMerge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6435D" w:rsidRPr="0096435D" w:rsidRDefault="0096435D" w:rsidP="009643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435D" w:rsidRPr="0096435D" w:rsidTr="0096435D">
        <w:trPr>
          <w:trHeight w:hRule="exact" w:val="240"/>
        </w:trPr>
        <w:tc>
          <w:tcPr>
            <w:tcW w:w="1695" w:type="dxa"/>
          </w:tcPr>
          <w:p w:rsidR="0096435D" w:rsidRPr="0096435D" w:rsidRDefault="0096435D" w:rsidP="0096435D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21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2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2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216" w:lineRule="exact"/>
              <w:ind w:right="79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435D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96435D" w:rsidRPr="0096435D" w:rsidTr="0096435D">
        <w:trPr>
          <w:trHeight w:hRule="exact" w:val="336"/>
        </w:trPr>
        <w:tc>
          <w:tcPr>
            <w:tcW w:w="1695" w:type="dxa"/>
          </w:tcPr>
          <w:p w:rsidR="0096435D" w:rsidRPr="0096435D" w:rsidRDefault="0096435D" w:rsidP="0096435D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  <w:tc>
          <w:tcPr>
            <w:tcW w:w="1556" w:type="dxa"/>
          </w:tcPr>
          <w:p w:rsidR="0096435D" w:rsidRPr="0096435D" w:rsidRDefault="0096435D" w:rsidP="0096435D">
            <w:pPr>
              <w:spacing w:line="192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  <w:tc>
          <w:tcPr>
            <w:tcW w:w="1565" w:type="dxa"/>
          </w:tcPr>
          <w:p w:rsidR="0096435D" w:rsidRPr="0096435D" w:rsidRDefault="0096435D" w:rsidP="0096435D">
            <w:pPr>
              <w:spacing w:line="192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  <w:tc>
          <w:tcPr>
            <w:tcW w:w="2132" w:type="dxa"/>
          </w:tcPr>
          <w:p w:rsidR="0096435D" w:rsidRPr="0096435D" w:rsidRDefault="0096435D" w:rsidP="0096435D">
            <w:pPr>
              <w:spacing w:line="192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  <w:tc>
          <w:tcPr>
            <w:tcW w:w="1988" w:type="dxa"/>
          </w:tcPr>
          <w:p w:rsidR="0096435D" w:rsidRPr="0096435D" w:rsidRDefault="0096435D" w:rsidP="0096435D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  <w:tc>
          <w:tcPr>
            <w:tcW w:w="1700" w:type="dxa"/>
          </w:tcPr>
          <w:p w:rsidR="0096435D" w:rsidRPr="0096435D" w:rsidRDefault="0096435D" w:rsidP="0096435D">
            <w:pPr>
              <w:spacing w:line="192" w:lineRule="exact"/>
              <w:ind w:right="80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96435D">
              <w:rPr>
                <w:rFonts w:ascii="Times New Roman" w:eastAsia="Times New Roman" w:hAnsi="Times New Roman" w:cs="Times New Roman"/>
                <w:w w:val="101"/>
                <w:sz w:val="18"/>
              </w:rPr>
              <w:t>–</w:t>
            </w:r>
          </w:p>
        </w:tc>
      </w:tr>
    </w:tbl>
    <w:p w:rsidR="0096435D" w:rsidRPr="0096435D" w:rsidRDefault="0096435D" w:rsidP="0096435D">
      <w:pPr>
        <w:widowControl w:val="0"/>
        <w:autoSpaceDE w:val="0"/>
        <w:autoSpaceDN w:val="0"/>
        <w:spacing w:after="0" w:line="192" w:lineRule="exact"/>
        <w:jc w:val="right"/>
        <w:rPr>
          <w:rFonts w:ascii="Times New Roman" w:eastAsia="Times New Roman" w:hAnsi="Times New Roman" w:cs="Times New Roman"/>
          <w:sz w:val="18"/>
          <w:lang w:val="en-US"/>
        </w:rPr>
        <w:sectPr w:rsidR="0096435D" w:rsidRPr="0096435D">
          <w:pgSz w:w="11910" w:h="16840"/>
          <w:pgMar w:top="1120" w:right="440" w:bottom="280" w:left="600" w:header="720" w:footer="720" w:gutter="0"/>
          <w:cols w:space="720"/>
        </w:sectPr>
      </w:pPr>
    </w:p>
    <w:p w:rsidR="0060289D" w:rsidRDefault="0060289D"/>
    <w:sectPr w:rsidR="0060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A9"/>
    <w:rsid w:val="00591954"/>
    <w:rsid w:val="0060289D"/>
    <w:rsid w:val="006421A9"/>
    <w:rsid w:val="0096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8BDA-480B-4E30-A401-F7E15879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435D"/>
  </w:style>
  <w:style w:type="table" w:customStyle="1" w:styleId="TableNormal">
    <w:name w:val="Table Normal"/>
    <w:uiPriority w:val="2"/>
    <w:semiHidden/>
    <w:unhideWhenUsed/>
    <w:qFormat/>
    <w:rsid w:val="009643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43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 w:color="00000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6435D"/>
    <w:rPr>
      <w:rFonts w:ascii="Times New Roman" w:eastAsia="Times New Roman" w:hAnsi="Times New Roman" w:cs="Times New Roman"/>
      <w:sz w:val="20"/>
      <w:szCs w:val="20"/>
      <w:u w:val="single" w:color="000000"/>
      <w:lang w:val="en-US"/>
    </w:rPr>
  </w:style>
  <w:style w:type="paragraph" w:customStyle="1" w:styleId="11">
    <w:name w:val="Заголовок 11"/>
    <w:basedOn w:val="a"/>
    <w:uiPriority w:val="1"/>
    <w:qFormat/>
    <w:rsid w:val="0096435D"/>
    <w:pPr>
      <w:widowControl w:val="0"/>
      <w:autoSpaceDE w:val="0"/>
      <w:autoSpaceDN w:val="0"/>
      <w:spacing w:after="0" w:line="240" w:lineRule="auto"/>
      <w:ind w:left="2871" w:right="2875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9643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96435D"/>
    <w:pPr>
      <w:widowControl w:val="0"/>
      <w:autoSpaceDE w:val="0"/>
      <w:autoSpaceDN w:val="0"/>
      <w:spacing w:after="0" w:line="197" w:lineRule="exact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9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2023-10-13T13:12:00Z</cp:lastPrinted>
  <dcterms:created xsi:type="dcterms:W3CDTF">2023-10-13T13:02:00Z</dcterms:created>
  <dcterms:modified xsi:type="dcterms:W3CDTF">2023-10-13T13:23:00Z</dcterms:modified>
</cp:coreProperties>
</file>