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50" w:rsidRDefault="00EF2250" w:rsidP="00EF2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EF2250" w:rsidRDefault="00EF2250" w:rsidP="00EF2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ДАМАСКИНСКОЕ СЕЛЬСКОЕ ПОСЕЛЕНИЕ </w:t>
      </w:r>
    </w:p>
    <w:p w:rsidR="00EF2250" w:rsidRDefault="00EF2250" w:rsidP="00EF2250">
      <w:pPr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КИЛЬМЕЗСКОГО РАЙОНА КИРОВСКОЙ ОБЛАСТИ</w:t>
      </w:r>
      <w:r>
        <w:rPr>
          <w:sz w:val="28"/>
          <w:szCs w:val="28"/>
          <w:lang w:eastAsia="ru-RU"/>
        </w:rPr>
        <w:t> </w:t>
      </w:r>
    </w:p>
    <w:p w:rsidR="00EF2250" w:rsidRDefault="00EF2250" w:rsidP="00EF2250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EF2250" w:rsidRDefault="00A1447A" w:rsidP="00EF2250">
      <w:pPr>
        <w:shd w:val="clear" w:color="auto" w:fill="FFFFFF"/>
        <w:suppressAutoHyphens w:val="0"/>
        <w:overflowPunct/>
        <w:autoSpaceDE/>
        <w:autoSpaceDN w:val="0"/>
        <w:spacing w:before="288" w:after="100" w:afterAutospacing="1"/>
        <w:rPr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>29.09</w:t>
      </w:r>
      <w:r w:rsidR="00EF2250">
        <w:rPr>
          <w:spacing w:val="-4"/>
          <w:sz w:val="28"/>
          <w:szCs w:val="28"/>
          <w:lang w:eastAsia="ru-RU"/>
        </w:rPr>
        <w:t xml:space="preserve">.2023                                                                                                 </w:t>
      </w:r>
      <w:r>
        <w:rPr>
          <w:sz w:val="28"/>
          <w:szCs w:val="28"/>
          <w:lang w:eastAsia="ru-RU"/>
        </w:rPr>
        <w:t>№  55</w:t>
      </w:r>
    </w:p>
    <w:p w:rsidR="00EF2250" w:rsidRDefault="00EF2250" w:rsidP="00EF2250">
      <w:pPr>
        <w:shd w:val="clear" w:color="auto" w:fill="FFFFFF"/>
        <w:suppressAutoHyphens w:val="0"/>
        <w:overflowPunct/>
        <w:autoSpaceDE/>
        <w:autoSpaceDN w:val="0"/>
        <w:spacing w:before="144" w:after="100" w:afterAutospacing="1"/>
        <w:jc w:val="center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д.Дамаскино</w:t>
      </w:r>
    </w:p>
    <w:p w:rsidR="00EF2250" w:rsidRDefault="00EF2250" w:rsidP="00EF2250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t>О</w:t>
      </w:r>
      <w:r w:rsidR="00A1447A">
        <w:rPr>
          <w:rStyle w:val="a4"/>
          <w:color w:val="333333"/>
          <w:sz w:val="28"/>
          <w:szCs w:val="28"/>
        </w:rPr>
        <w:t xml:space="preserve"> присвоении адреса земельному участку</w:t>
      </w:r>
      <w:r>
        <w:rPr>
          <w:rStyle w:val="a4"/>
          <w:color w:val="333333"/>
          <w:sz w:val="28"/>
          <w:szCs w:val="28"/>
        </w:rPr>
        <w:t xml:space="preserve"> </w:t>
      </w:r>
    </w:p>
    <w:p w:rsidR="00EF2250" w:rsidRDefault="00EF2250" w:rsidP="00EF2250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2250" w:rsidRDefault="00EF2250" w:rsidP="00EF2250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со статьями 7, 16, 43 Федерального закона от 6 октября 2003 г. № 131-ФЗ «Об общих принципах организации местного самоуправления в Российской Федерации», статьей 5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</w:t>
      </w:r>
      <w:r w:rsidR="00256E45">
        <w:rPr>
          <w:color w:val="000000" w:themeColor="text1"/>
          <w:sz w:val="28"/>
          <w:szCs w:val="28"/>
        </w:rPr>
        <w:t>№ 1221 «</w:t>
      </w:r>
      <w:r>
        <w:rPr>
          <w:color w:val="000000" w:themeColor="text1"/>
          <w:sz w:val="28"/>
          <w:szCs w:val="28"/>
        </w:rPr>
        <w:t xml:space="preserve">Об утверждении Правил присвоения, изменения и аннулирования </w:t>
      </w:r>
      <w:r>
        <w:rPr>
          <w:sz w:val="28"/>
          <w:szCs w:val="28"/>
        </w:rPr>
        <w:t>адресов»,  Постановлением администрации Дамаскинского сельского поселения от 23.05.2022 № 18 «Об утверждении административного регламента предос</w:t>
      </w:r>
      <w:r w:rsidR="00256E45">
        <w:rPr>
          <w:sz w:val="28"/>
          <w:szCs w:val="28"/>
        </w:rPr>
        <w:t>тавления муниципальной услуги «</w:t>
      </w:r>
      <w:r>
        <w:rPr>
          <w:sz w:val="28"/>
          <w:szCs w:val="28"/>
        </w:rPr>
        <w:t>Присвоение адреса объекту адресации, изменение и аннулирование такого адреса», в целях упорядочения адресного хозяйства администрация Дамаскинского сельского поселения ПОСТАНОВЛЯЕТ:</w:t>
      </w:r>
    </w:p>
    <w:p w:rsidR="00EF2250" w:rsidRPr="00D229AC" w:rsidRDefault="00D229AC" w:rsidP="00DB64F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A1447A">
        <w:rPr>
          <w:sz w:val="28"/>
          <w:szCs w:val="28"/>
        </w:rPr>
        <w:t xml:space="preserve">земельному участку, образованному из кадастрового квартала 43:11:000000, с условным кадастровым номером </w:t>
      </w:r>
      <w:proofErr w:type="gramStart"/>
      <w:r w:rsidR="00A1447A">
        <w:rPr>
          <w:sz w:val="28"/>
          <w:szCs w:val="28"/>
        </w:rPr>
        <w:t>43:11:000000:ЗУ</w:t>
      </w:r>
      <w:proofErr w:type="gramEnd"/>
      <w:r w:rsidR="00A1447A">
        <w:rPr>
          <w:sz w:val="28"/>
          <w:szCs w:val="28"/>
        </w:rPr>
        <w:t>1</w:t>
      </w:r>
      <w:r w:rsidR="001334FC">
        <w:rPr>
          <w:sz w:val="28"/>
          <w:szCs w:val="28"/>
        </w:rPr>
        <w:t xml:space="preserve">, общей площадью 883 </w:t>
      </w:r>
      <w:proofErr w:type="spellStart"/>
      <w:r w:rsidR="001334FC">
        <w:rPr>
          <w:sz w:val="28"/>
          <w:szCs w:val="28"/>
        </w:rPr>
        <w:t>кв.м</w:t>
      </w:r>
      <w:proofErr w:type="spellEnd"/>
      <w:r w:rsidR="001334FC">
        <w:rPr>
          <w:sz w:val="28"/>
          <w:szCs w:val="28"/>
        </w:rPr>
        <w:t>.,</w:t>
      </w:r>
      <w:r w:rsidR="00EF2250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 xml:space="preserve">й адрес: Российская Федерация, Кировская область, Кильмезский муниципальный </w:t>
      </w:r>
      <w:r w:rsidR="00EF2250">
        <w:rPr>
          <w:sz w:val="28"/>
          <w:szCs w:val="28"/>
        </w:rPr>
        <w:t xml:space="preserve">район, Дамаскинское </w:t>
      </w:r>
      <w:r>
        <w:rPr>
          <w:sz w:val="28"/>
          <w:szCs w:val="28"/>
        </w:rPr>
        <w:t>сельское поселение, д.Дамаскино</w:t>
      </w:r>
      <w:r w:rsidR="00256E45">
        <w:rPr>
          <w:sz w:val="28"/>
          <w:szCs w:val="28"/>
        </w:rPr>
        <w:t>, ул. Молодежная,  з/у 2а</w:t>
      </w:r>
      <w:r w:rsidR="00EF2250" w:rsidRPr="00D229AC">
        <w:rPr>
          <w:sz w:val="28"/>
          <w:szCs w:val="28"/>
        </w:rPr>
        <w:t>.</w:t>
      </w:r>
    </w:p>
    <w:p w:rsidR="001334FC" w:rsidRPr="001334FC" w:rsidRDefault="001334FC" w:rsidP="00DB64F0">
      <w:pPr>
        <w:pStyle w:val="a7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1334FC">
        <w:rPr>
          <w:sz w:val="28"/>
          <w:szCs w:val="28"/>
          <w:lang w:eastAsia="ru-RU"/>
        </w:rPr>
        <w:t>Присвоить земельному участку, образованному из ка</w:t>
      </w:r>
      <w:r>
        <w:rPr>
          <w:sz w:val="28"/>
          <w:szCs w:val="28"/>
          <w:lang w:eastAsia="ru-RU"/>
        </w:rPr>
        <w:t>дастрового квартала 43:11:350201</w:t>
      </w:r>
      <w:r w:rsidRPr="001334FC">
        <w:rPr>
          <w:sz w:val="28"/>
          <w:szCs w:val="28"/>
          <w:lang w:eastAsia="ru-RU"/>
        </w:rPr>
        <w:t xml:space="preserve">, с условным </w:t>
      </w:r>
      <w:r>
        <w:rPr>
          <w:sz w:val="28"/>
          <w:szCs w:val="28"/>
          <w:lang w:eastAsia="ru-RU"/>
        </w:rPr>
        <w:t xml:space="preserve">кадастровым номером </w:t>
      </w:r>
      <w:proofErr w:type="gramStart"/>
      <w:r>
        <w:rPr>
          <w:sz w:val="28"/>
          <w:szCs w:val="28"/>
          <w:lang w:eastAsia="ru-RU"/>
        </w:rPr>
        <w:t>43:11:350201</w:t>
      </w:r>
      <w:r w:rsidRPr="001334FC">
        <w:rPr>
          <w:sz w:val="28"/>
          <w:szCs w:val="28"/>
          <w:lang w:eastAsia="ru-RU"/>
        </w:rPr>
        <w:t>:ЗУ</w:t>
      </w:r>
      <w:proofErr w:type="gramEnd"/>
      <w:r w:rsidRPr="001334FC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, общей площадью 480 </w:t>
      </w:r>
      <w:proofErr w:type="spellStart"/>
      <w:r>
        <w:rPr>
          <w:sz w:val="28"/>
          <w:szCs w:val="28"/>
          <w:lang w:eastAsia="ru-RU"/>
        </w:rPr>
        <w:t>кв.м</w:t>
      </w:r>
      <w:proofErr w:type="spellEnd"/>
      <w:r>
        <w:rPr>
          <w:sz w:val="28"/>
          <w:szCs w:val="28"/>
          <w:lang w:eastAsia="ru-RU"/>
        </w:rPr>
        <w:t>.</w:t>
      </w:r>
      <w:r w:rsidRPr="001334FC">
        <w:rPr>
          <w:sz w:val="28"/>
          <w:szCs w:val="28"/>
          <w:lang w:eastAsia="ru-RU"/>
        </w:rPr>
        <w:t xml:space="preserve"> следующий адрес: Российская Федерация, Кировская область, Кильмезский муниципальный район, Дамаскинское сельское поселение, д</w:t>
      </w:r>
      <w:r>
        <w:rPr>
          <w:sz w:val="28"/>
          <w:szCs w:val="28"/>
          <w:lang w:eastAsia="ru-RU"/>
        </w:rPr>
        <w:t>.Дамаскино, ул. Новая</w:t>
      </w:r>
      <w:r w:rsidR="00256E45">
        <w:rPr>
          <w:sz w:val="28"/>
          <w:szCs w:val="28"/>
          <w:lang w:eastAsia="ru-RU"/>
        </w:rPr>
        <w:t>,  з/у 1а</w:t>
      </w:r>
      <w:r w:rsidRPr="001334FC">
        <w:rPr>
          <w:sz w:val="28"/>
          <w:szCs w:val="28"/>
          <w:lang w:eastAsia="ru-RU"/>
        </w:rPr>
        <w:t>.</w:t>
      </w:r>
    </w:p>
    <w:p w:rsidR="00EF2250" w:rsidRPr="00D229AC" w:rsidRDefault="001334FC" w:rsidP="00DB64F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334FC">
        <w:rPr>
          <w:sz w:val="28"/>
          <w:szCs w:val="28"/>
        </w:rPr>
        <w:t>Присвоить земельному участку, образованному из кадаст</w:t>
      </w:r>
      <w:r>
        <w:rPr>
          <w:sz w:val="28"/>
          <w:szCs w:val="28"/>
        </w:rPr>
        <w:t>рового квартала 43:11:350401</w:t>
      </w:r>
      <w:r w:rsidRPr="001334FC">
        <w:rPr>
          <w:sz w:val="28"/>
          <w:szCs w:val="28"/>
        </w:rPr>
        <w:t xml:space="preserve">, с условным </w:t>
      </w:r>
      <w:r>
        <w:rPr>
          <w:sz w:val="28"/>
          <w:szCs w:val="28"/>
        </w:rPr>
        <w:t xml:space="preserve">кадастровым номером </w:t>
      </w:r>
      <w:proofErr w:type="gramStart"/>
      <w:r>
        <w:rPr>
          <w:sz w:val="28"/>
          <w:szCs w:val="28"/>
        </w:rPr>
        <w:t>43:11:350401:ЗУ</w:t>
      </w:r>
      <w:proofErr w:type="gramEnd"/>
      <w:r>
        <w:rPr>
          <w:sz w:val="28"/>
          <w:szCs w:val="28"/>
        </w:rPr>
        <w:t>1, общей площадью 552</w:t>
      </w:r>
      <w:r w:rsidRPr="001334FC">
        <w:rPr>
          <w:sz w:val="28"/>
          <w:szCs w:val="28"/>
        </w:rPr>
        <w:t xml:space="preserve"> </w:t>
      </w:r>
      <w:proofErr w:type="spellStart"/>
      <w:r w:rsidRPr="001334FC">
        <w:rPr>
          <w:sz w:val="28"/>
          <w:szCs w:val="28"/>
        </w:rPr>
        <w:t>кв.м</w:t>
      </w:r>
      <w:proofErr w:type="spellEnd"/>
      <w:r w:rsidRPr="001334FC">
        <w:rPr>
          <w:sz w:val="28"/>
          <w:szCs w:val="28"/>
        </w:rPr>
        <w:t xml:space="preserve">., </w:t>
      </w:r>
      <w:r w:rsidR="00D229AC">
        <w:rPr>
          <w:sz w:val="28"/>
          <w:szCs w:val="28"/>
        </w:rPr>
        <w:t>следующий адрес: Российская Федераци</w:t>
      </w:r>
      <w:r>
        <w:rPr>
          <w:sz w:val="28"/>
          <w:szCs w:val="28"/>
        </w:rPr>
        <w:t>я</w:t>
      </w:r>
      <w:r w:rsidR="00D229AC">
        <w:rPr>
          <w:sz w:val="28"/>
          <w:szCs w:val="28"/>
        </w:rPr>
        <w:t xml:space="preserve">, Кировская область, Кильмезский </w:t>
      </w:r>
      <w:r w:rsidR="00D229AC">
        <w:rPr>
          <w:sz w:val="28"/>
          <w:szCs w:val="28"/>
        </w:rPr>
        <w:lastRenderedPageBreak/>
        <w:t xml:space="preserve">муниципальный </w:t>
      </w:r>
      <w:r w:rsidR="00EF2250">
        <w:rPr>
          <w:sz w:val="28"/>
          <w:szCs w:val="28"/>
        </w:rPr>
        <w:t xml:space="preserve">район, Дамаскинское </w:t>
      </w:r>
      <w:r w:rsidR="00D229AC">
        <w:rPr>
          <w:sz w:val="28"/>
          <w:szCs w:val="28"/>
        </w:rPr>
        <w:t>сельское поселение, д. Кокуевка</w:t>
      </w:r>
      <w:r w:rsidR="00256E45">
        <w:rPr>
          <w:sz w:val="28"/>
          <w:szCs w:val="28"/>
        </w:rPr>
        <w:t>, ул. Дружбы, з/у  1а</w:t>
      </w:r>
    </w:p>
    <w:p w:rsidR="00EF2250" w:rsidRPr="00256E45" w:rsidRDefault="001334FC" w:rsidP="00256E45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334FC">
        <w:rPr>
          <w:sz w:val="28"/>
          <w:szCs w:val="28"/>
        </w:rPr>
        <w:t>Присвоить земельному участку, образованному из ка</w:t>
      </w:r>
      <w:r>
        <w:rPr>
          <w:sz w:val="28"/>
          <w:szCs w:val="28"/>
        </w:rPr>
        <w:t>дастрового квартала 43:11:450102</w:t>
      </w:r>
      <w:r w:rsidRPr="001334FC">
        <w:rPr>
          <w:sz w:val="28"/>
          <w:szCs w:val="28"/>
        </w:rPr>
        <w:t xml:space="preserve">, с условным </w:t>
      </w:r>
      <w:r>
        <w:rPr>
          <w:sz w:val="28"/>
          <w:szCs w:val="28"/>
        </w:rPr>
        <w:t xml:space="preserve">кадастровым номером </w:t>
      </w:r>
      <w:proofErr w:type="gramStart"/>
      <w:r>
        <w:rPr>
          <w:sz w:val="28"/>
          <w:szCs w:val="28"/>
        </w:rPr>
        <w:t>43:11:450102:ЗУ</w:t>
      </w:r>
      <w:proofErr w:type="gramEnd"/>
      <w:r>
        <w:rPr>
          <w:sz w:val="28"/>
          <w:szCs w:val="28"/>
        </w:rPr>
        <w:t>1, общей площадью 800</w:t>
      </w:r>
      <w:r w:rsidRPr="001334FC">
        <w:rPr>
          <w:sz w:val="28"/>
          <w:szCs w:val="28"/>
        </w:rPr>
        <w:t xml:space="preserve"> </w:t>
      </w:r>
      <w:proofErr w:type="spellStart"/>
      <w:r w:rsidRPr="001334FC">
        <w:rPr>
          <w:sz w:val="28"/>
          <w:szCs w:val="28"/>
        </w:rPr>
        <w:t>кв.м</w:t>
      </w:r>
      <w:proofErr w:type="spellEnd"/>
      <w:r w:rsidRPr="001334FC">
        <w:rPr>
          <w:sz w:val="28"/>
          <w:szCs w:val="28"/>
        </w:rPr>
        <w:t xml:space="preserve">., </w:t>
      </w:r>
      <w:r w:rsidR="00EF2250">
        <w:rPr>
          <w:sz w:val="28"/>
          <w:szCs w:val="28"/>
        </w:rPr>
        <w:t xml:space="preserve"> следующий</w:t>
      </w:r>
      <w:r w:rsidR="00D229AC">
        <w:rPr>
          <w:sz w:val="28"/>
          <w:szCs w:val="28"/>
        </w:rPr>
        <w:t xml:space="preserve"> адрес: Российская Федерация, Кировская область, Кильмезский муниципальный </w:t>
      </w:r>
      <w:r w:rsidR="00EF2250">
        <w:rPr>
          <w:sz w:val="28"/>
          <w:szCs w:val="28"/>
        </w:rPr>
        <w:t>район, Дамаскинское</w:t>
      </w:r>
      <w:r w:rsidR="00D229AC">
        <w:rPr>
          <w:sz w:val="28"/>
          <w:szCs w:val="28"/>
        </w:rPr>
        <w:t xml:space="preserve"> сельское поселение, с. Такашур</w:t>
      </w:r>
      <w:r w:rsidR="00256E45">
        <w:rPr>
          <w:sz w:val="28"/>
          <w:szCs w:val="28"/>
        </w:rPr>
        <w:t>, ул. Центральная,  з/у 1а</w:t>
      </w:r>
      <w:bookmarkStart w:id="0" w:name="_GoBack"/>
      <w:bookmarkEnd w:id="0"/>
    </w:p>
    <w:p w:rsidR="00135515" w:rsidRDefault="00135515" w:rsidP="00135515">
      <w:pPr>
        <w:widowControl w:val="0"/>
        <w:shd w:val="clear" w:color="auto" w:fill="FFFFFF"/>
        <w:tabs>
          <w:tab w:val="left" w:pos="994"/>
        </w:tabs>
        <w:suppressAutoHyphens w:val="0"/>
        <w:overflowPunct/>
        <w:autoSpaceDN w:val="0"/>
        <w:adjustRightInd w:val="0"/>
        <w:spacing w:before="100" w:beforeAutospacing="1" w:after="100" w:afterAutospacing="1" w:line="317" w:lineRule="exact"/>
        <w:ind w:left="1134" w:hanging="635"/>
        <w:jc w:val="both"/>
        <w:rPr>
          <w:sz w:val="28"/>
          <w:szCs w:val="28"/>
          <w:lang w:eastAsia="ru-RU"/>
        </w:rPr>
      </w:pPr>
      <w:r>
        <w:rPr>
          <w:spacing w:val="-16"/>
          <w:sz w:val="28"/>
          <w:szCs w:val="28"/>
          <w:lang w:eastAsia="ru-RU"/>
        </w:rPr>
        <w:t xml:space="preserve">   6. </w:t>
      </w:r>
      <w:r w:rsidR="00EF2250">
        <w:rPr>
          <w:spacing w:val="-2"/>
          <w:sz w:val="28"/>
          <w:szCs w:val="28"/>
          <w:lang w:eastAsia="ru-RU"/>
        </w:rPr>
        <w:t xml:space="preserve">Опубликовать постановление в Информационном бюллетене </w:t>
      </w:r>
      <w:r w:rsidR="00EF2250">
        <w:rPr>
          <w:sz w:val="28"/>
          <w:szCs w:val="28"/>
          <w:lang w:eastAsia="ru-RU"/>
        </w:rPr>
        <w:t xml:space="preserve">муниципального образования Дамаскинское </w:t>
      </w:r>
      <w:r w:rsidR="00EF2250">
        <w:rPr>
          <w:spacing w:val="-1"/>
          <w:sz w:val="28"/>
          <w:szCs w:val="28"/>
          <w:lang w:eastAsia="ru-RU"/>
        </w:rPr>
        <w:t>сельское поселение Кильмезского района Кировской области и на официальном сайте Дамаскинского сельского поселения</w:t>
      </w:r>
      <w:r w:rsidR="00EF2250">
        <w:rPr>
          <w:sz w:val="28"/>
          <w:szCs w:val="28"/>
          <w:lang w:eastAsia="ru-RU"/>
        </w:rPr>
        <w:t>.</w:t>
      </w:r>
    </w:p>
    <w:p w:rsidR="00EF2250" w:rsidRDefault="00135515" w:rsidP="00135515">
      <w:pPr>
        <w:widowControl w:val="0"/>
        <w:shd w:val="clear" w:color="auto" w:fill="FFFFFF"/>
        <w:tabs>
          <w:tab w:val="left" w:pos="994"/>
        </w:tabs>
        <w:suppressAutoHyphens w:val="0"/>
        <w:overflowPunct/>
        <w:autoSpaceDN w:val="0"/>
        <w:adjustRightInd w:val="0"/>
        <w:spacing w:before="100" w:beforeAutospacing="1" w:after="100" w:afterAutospacing="1" w:line="317" w:lineRule="exact"/>
        <w:ind w:left="1134" w:hanging="635"/>
        <w:jc w:val="both"/>
        <w:rPr>
          <w:sz w:val="28"/>
          <w:szCs w:val="28"/>
          <w:lang w:eastAsia="ru-RU"/>
        </w:rPr>
      </w:pPr>
      <w:r>
        <w:rPr>
          <w:spacing w:val="-17"/>
          <w:sz w:val="28"/>
          <w:szCs w:val="28"/>
          <w:lang w:eastAsia="ru-RU"/>
        </w:rPr>
        <w:t>7.</w:t>
      </w:r>
      <w:r w:rsidR="00EF2250">
        <w:rPr>
          <w:spacing w:val="-17"/>
          <w:sz w:val="28"/>
          <w:szCs w:val="28"/>
          <w:lang w:eastAsia="ru-RU"/>
        </w:rPr>
        <w:t>   </w:t>
      </w:r>
      <w:r>
        <w:rPr>
          <w:spacing w:val="-17"/>
          <w:sz w:val="28"/>
          <w:szCs w:val="28"/>
          <w:lang w:eastAsia="ru-RU"/>
        </w:rPr>
        <w:t xml:space="preserve"> </w:t>
      </w:r>
      <w:r w:rsidR="00EF2250">
        <w:rPr>
          <w:sz w:val="28"/>
          <w:szCs w:val="28"/>
          <w:lang w:eastAsia="ru-RU"/>
        </w:rPr>
        <w:t xml:space="preserve">Постановление вступает в силу после его официального </w:t>
      </w:r>
      <w:r>
        <w:rPr>
          <w:sz w:val="28"/>
          <w:szCs w:val="28"/>
          <w:lang w:eastAsia="ru-RU"/>
        </w:rPr>
        <w:t xml:space="preserve">    </w:t>
      </w:r>
      <w:r w:rsidR="00EF2250">
        <w:rPr>
          <w:sz w:val="28"/>
          <w:szCs w:val="28"/>
          <w:lang w:eastAsia="ru-RU"/>
        </w:rPr>
        <w:t>опубликования.</w:t>
      </w:r>
    </w:p>
    <w:p w:rsidR="00EF2250" w:rsidRDefault="00EF2250" w:rsidP="00EF2250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ind w:left="5" w:firstLine="494"/>
        <w:jc w:val="both"/>
        <w:rPr>
          <w:sz w:val="28"/>
          <w:szCs w:val="28"/>
          <w:lang w:eastAsia="ru-RU"/>
        </w:rPr>
      </w:pPr>
    </w:p>
    <w:p w:rsidR="00EF2250" w:rsidRDefault="00EF2250" w:rsidP="00EF2250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ind w:left="5" w:firstLine="494"/>
        <w:jc w:val="both"/>
        <w:rPr>
          <w:sz w:val="28"/>
          <w:szCs w:val="28"/>
        </w:rPr>
      </w:pPr>
    </w:p>
    <w:p w:rsidR="00EF2250" w:rsidRDefault="00D229AC" w:rsidP="00EF225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2250">
        <w:rPr>
          <w:sz w:val="28"/>
          <w:szCs w:val="28"/>
        </w:rPr>
        <w:t>администрации</w:t>
      </w:r>
    </w:p>
    <w:p w:rsidR="00EF2250" w:rsidRDefault="00EF2250" w:rsidP="00EF2250">
      <w:pPr>
        <w:rPr>
          <w:sz w:val="28"/>
          <w:szCs w:val="28"/>
        </w:rPr>
      </w:pPr>
      <w:r>
        <w:rPr>
          <w:sz w:val="28"/>
          <w:szCs w:val="28"/>
        </w:rPr>
        <w:t>Дамаскинского сельского поселения                                       Г.В.Гумарова</w:t>
      </w:r>
    </w:p>
    <w:p w:rsidR="00EF2250" w:rsidRDefault="00EF2250" w:rsidP="00EF2250"/>
    <w:p w:rsidR="00777B61" w:rsidRDefault="00777B61"/>
    <w:sectPr w:rsidR="0077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5591C"/>
    <w:multiLevelType w:val="hybridMultilevel"/>
    <w:tmpl w:val="32A652A0"/>
    <w:lvl w:ilvl="0" w:tplc="06541EFC">
      <w:start w:val="1"/>
      <w:numFmt w:val="decimal"/>
      <w:lvlText w:val="%1.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C0"/>
    <w:rsid w:val="001334FC"/>
    <w:rsid w:val="00135515"/>
    <w:rsid w:val="00256E45"/>
    <w:rsid w:val="00777B61"/>
    <w:rsid w:val="00854A85"/>
    <w:rsid w:val="009A54C0"/>
    <w:rsid w:val="00A1447A"/>
    <w:rsid w:val="00A25E9E"/>
    <w:rsid w:val="00D229AC"/>
    <w:rsid w:val="00DB64F0"/>
    <w:rsid w:val="00E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4F44-4EEF-4C85-A582-EEA1B283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5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250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2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29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A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13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2023-09-29T06:33:00Z</cp:lastPrinted>
  <dcterms:created xsi:type="dcterms:W3CDTF">2023-07-31T12:51:00Z</dcterms:created>
  <dcterms:modified xsi:type="dcterms:W3CDTF">2023-09-29T06:34:00Z</dcterms:modified>
</cp:coreProperties>
</file>