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5" w:rsidRPr="00A1415B" w:rsidRDefault="006157D5" w:rsidP="00156CE0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ДАМАСКИНСКАЯ СЕЛЬСКАЯ  ДУМА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D542C1">
      <w:pPr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</w:p>
    <w:p w:rsidR="006157D5" w:rsidRPr="00A1415B" w:rsidRDefault="006157D5" w:rsidP="006157D5">
      <w:pPr>
        <w:rPr>
          <w:b/>
          <w:sz w:val="28"/>
          <w:szCs w:val="28"/>
        </w:rPr>
      </w:pPr>
    </w:p>
    <w:p w:rsidR="006157D5" w:rsidRPr="00BA1A70" w:rsidRDefault="00E821C4" w:rsidP="006157D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4501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32D73">
        <w:rPr>
          <w:sz w:val="28"/>
          <w:szCs w:val="28"/>
        </w:rPr>
        <w:t>.202</w:t>
      </w:r>
      <w:r w:rsidR="00C4501C">
        <w:rPr>
          <w:sz w:val="28"/>
          <w:szCs w:val="28"/>
        </w:rPr>
        <w:t>1</w:t>
      </w:r>
      <w:r w:rsidR="006157D5" w:rsidRPr="00BA1A70">
        <w:rPr>
          <w:sz w:val="28"/>
          <w:szCs w:val="28"/>
        </w:rPr>
        <w:t xml:space="preserve">                                                                             </w:t>
      </w:r>
      <w:r w:rsidR="007C1F67">
        <w:rPr>
          <w:sz w:val="28"/>
          <w:szCs w:val="28"/>
        </w:rPr>
        <w:t xml:space="preserve">                           № </w:t>
      </w:r>
      <w:r w:rsidR="009C5AC5">
        <w:rPr>
          <w:sz w:val="28"/>
          <w:szCs w:val="28"/>
        </w:rPr>
        <w:t>7/3</w:t>
      </w:r>
    </w:p>
    <w:p w:rsidR="006157D5" w:rsidRPr="00BA1A70" w:rsidRDefault="006157D5" w:rsidP="006157D5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Default="00C4501C" w:rsidP="00AB52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Дамаскинской сельской Думы от 20.06.2017  № 5/2 «О</w:t>
      </w:r>
      <w:r w:rsidR="00AB5226" w:rsidRPr="00F8581D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Положения о бюджетном процессе в муниципальном образовании Дамаскинское сельское поселение»</w:t>
      </w:r>
      <w:r w:rsidR="00291683">
        <w:rPr>
          <w:b/>
          <w:sz w:val="28"/>
          <w:szCs w:val="28"/>
        </w:rPr>
        <w:t xml:space="preserve"> ( с изменениями от 22.11.2017 № 5/2)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63045A" w:rsidRPr="00C41679" w:rsidRDefault="00C4501C" w:rsidP="00675C8A">
      <w:pPr>
        <w:ind w:firstLine="708"/>
        <w:jc w:val="both"/>
        <w:rPr>
          <w:sz w:val="28"/>
          <w:szCs w:val="28"/>
        </w:rPr>
      </w:pPr>
      <w:r w:rsidRPr="00C41679">
        <w:rPr>
          <w:sz w:val="28"/>
          <w:szCs w:val="28"/>
        </w:rPr>
        <w:t>В соответствии</w:t>
      </w:r>
      <w:r w:rsidR="00675C8A" w:rsidRPr="00C41679">
        <w:rPr>
          <w:sz w:val="28"/>
          <w:szCs w:val="28"/>
        </w:rPr>
        <w:t xml:space="preserve"> с бюджетным кодексом Российской Федерации, Федеральным законом от 06.10. № 131-ФЗ «Об общих принципах организации местного самоуправления в Российской Федерации»,</w:t>
      </w:r>
      <w:r w:rsidR="0063045A" w:rsidRPr="00C41679">
        <w:rPr>
          <w:sz w:val="28"/>
          <w:szCs w:val="28"/>
        </w:rPr>
        <w:t xml:space="preserve"> </w:t>
      </w:r>
      <w:r w:rsidR="00675C8A" w:rsidRPr="00C41679">
        <w:rPr>
          <w:sz w:val="28"/>
          <w:szCs w:val="28"/>
        </w:rPr>
        <w:t>статьи 22.</w:t>
      </w:r>
      <w:r w:rsidR="00346678" w:rsidRPr="00C41679">
        <w:rPr>
          <w:sz w:val="28"/>
          <w:szCs w:val="28"/>
        </w:rPr>
        <w:t xml:space="preserve"> </w:t>
      </w:r>
      <w:r w:rsidR="00675C8A" w:rsidRPr="00C41679">
        <w:rPr>
          <w:sz w:val="28"/>
          <w:szCs w:val="28"/>
        </w:rPr>
        <w:t>44.Устава муниципального образования Дамаскинское сельское поселение Дамаскинская сельская Дума Решила:</w:t>
      </w:r>
    </w:p>
    <w:p w:rsidR="007D22C6" w:rsidRPr="00C41679" w:rsidRDefault="007D22C6" w:rsidP="007D22C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hyperlink w:anchor="Par33" w:history="1">
        <w:r w:rsidRPr="00C4167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41679">
        <w:rPr>
          <w:rFonts w:ascii="Times New Roman" w:hAnsi="Times New Roman" w:cs="Times New Roman"/>
          <w:sz w:val="28"/>
          <w:szCs w:val="28"/>
        </w:rPr>
        <w:t xml:space="preserve"> о </w:t>
      </w:r>
      <w:r w:rsidR="00346678" w:rsidRPr="00C41679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Pr="00C4167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46678" w:rsidRPr="00C41679">
        <w:rPr>
          <w:rFonts w:ascii="Times New Roman" w:hAnsi="Times New Roman" w:cs="Times New Roman"/>
          <w:sz w:val="28"/>
          <w:szCs w:val="28"/>
        </w:rPr>
        <w:t xml:space="preserve">образовании Дамаскинское сельское поселение </w:t>
      </w:r>
      <w:r w:rsidRPr="00C4167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D22C6" w:rsidRPr="00C41679" w:rsidRDefault="007D22C6" w:rsidP="007D22C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>Настоящее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Решение </w:t>
      </w:r>
      <w:r w:rsidRPr="00C41679">
        <w:rPr>
          <w:rFonts w:ascii="Times New Roman" w:hAnsi="Times New Roman" w:cs="Times New Roman"/>
          <w:sz w:val="28"/>
          <w:szCs w:val="28"/>
        </w:rPr>
        <w:t>вступает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в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силу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со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дня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его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официального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опубликования, за исключением положений,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для которых настоящей статьей</w:t>
      </w:r>
      <w:r w:rsidRPr="00C416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установлены</w:t>
      </w:r>
      <w:r w:rsidRPr="00C416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иные</w:t>
      </w:r>
      <w:r w:rsidRPr="00C416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сроки</w:t>
      </w:r>
      <w:r w:rsidRPr="00C416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вступления</w:t>
      </w:r>
      <w:r w:rsidRPr="00C416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их в</w:t>
      </w:r>
      <w:r w:rsidRPr="00C416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1679">
        <w:rPr>
          <w:rFonts w:ascii="Times New Roman" w:hAnsi="Times New Roman" w:cs="Times New Roman"/>
          <w:sz w:val="28"/>
          <w:szCs w:val="28"/>
        </w:rPr>
        <w:t>силу.</w:t>
      </w:r>
    </w:p>
    <w:p w:rsidR="007D22C6" w:rsidRPr="00C41679" w:rsidRDefault="00F24885" w:rsidP="00F24885">
      <w:pPr>
        <w:widowControl w:val="0"/>
        <w:tabs>
          <w:tab w:val="left" w:pos="2498"/>
          <w:tab w:val="left" w:pos="9355"/>
        </w:tabs>
        <w:autoSpaceDE w:val="0"/>
        <w:autoSpaceDN w:val="0"/>
        <w:spacing w:before="2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D22C6" w:rsidRPr="00C41679">
        <w:rPr>
          <w:w w:val="105"/>
          <w:sz w:val="28"/>
          <w:szCs w:val="28"/>
        </w:rPr>
        <w:t xml:space="preserve">Пункты </w:t>
      </w:r>
      <w:r w:rsidR="00E7260E">
        <w:rPr>
          <w:w w:val="105"/>
          <w:sz w:val="28"/>
          <w:szCs w:val="28"/>
        </w:rPr>
        <w:t>3,4,5</w:t>
      </w:r>
      <w:r w:rsidR="007D22C6" w:rsidRPr="00C41679">
        <w:rPr>
          <w:w w:val="105"/>
          <w:sz w:val="28"/>
          <w:szCs w:val="28"/>
        </w:rPr>
        <w:t xml:space="preserve"> настоящего Приложения к Решению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применяются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к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правоотношениям,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возникающим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при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составлении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и</w:t>
      </w:r>
      <w:r w:rsidR="007D22C6" w:rsidRPr="00C41679">
        <w:rPr>
          <w:spacing w:val="1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исполнении</w:t>
      </w:r>
      <w:r w:rsidR="007D22C6" w:rsidRPr="00C41679">
        <w:rPr>
          <w:spacing w:val="32"/>
          <w:w w:val="105"/>
          <w:sz w:val="28"/>
          <w:szCs w:val="28"/>
        </w:rPr>
        <w:t xml:space="preserve"> </w:t>
      </w:r>
      <w:r w:rsidR="007D22C6" w:rsidRPr="00C41679">
        <w:rPr>
          <w:w w:val="105"/>
          <w:sz w:val="28"/>
          <w:szCs w:val="28"/>
        </w:rPr>
        <w:t>бюджета</w:t>
      </w:r>
      <w:r w:rsidR="00346678" w:rsidRPr="00C41679">
        <w:rPr>
          <w:sz w:val="28"/>
          <w:szCs w:val="28"/>
        </w:rPr>
        <w:t xml:space="preserve"> Дамаскинского сельского поселения,</w:t>
      </w:r>
      <w:r w:rsidR="007D22C6" w:rsidRPr="00C41679">
        <w:rPr>
          <w:spacing w:val="33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начиная</w:t>
      </w:r>
      <w:r w:rsidR="00346678" w:rsidRPr="00C41679">
        <w:rPr>
          <w:sz w:val="28"/>
          <w:szCs w:val="28"/>
        </w:rPr>
        <w:t xml:space="preserve"> </w:t>
      </w:r>
      <w:r w:rsidR="007D22C6" w:rsidRPr="00C41679">
        <w:rPr>
          <w:spacing w:val="-67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с</w:t>
      </w:r>
      <w:r w:rsidR="007D22C6" w:rsidRPr="00C41679">
        <w:rPr>
          <w:spacing w:val="-6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бюджетов</w:t>
      </w:r>
      <w:r w:rsidR="007D22C6" w:rsidRPr="00C41679">
        <w:rPr>
          <w:spacing w:val="12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на</w:t>
      </w:r>
      <w:r w:rsidR="007D22C6" w:rsidRPr="00C41679">
        <w:rPr>
          <w:spacing w:val="2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2022</w:t>
      </w:r>
      <w:r w:rsidR="007D22C6" w:rsidRPr="00C41679">
        <w:rPr>
          <w:spacing w:val="4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год</w:t>
      </w:r>
      <w:r w:rsidR="007D22C6" w:rsidRPr="00C41679">
        <w:rPr>
          <w:spacing w:val="1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и на</w:t>
      </w:r>
      <w:r w:rsidR="007D22C6" w:rsidRPr="00C41679">
        <w:rPr>
          <w:spacing w:val="-5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плановый</w:t>
      </w:r>
      <w:r w:rsidR="007D22C6" w:rsidRPr="00C41679">
        <w:rPr>
          <w:spacing w:val="11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период</w:t>
      </w:r>
      <w:r w:rsidR="007D22C6" w:rsidRPr="00C41679">
        <w:rPr>
          <w:spacing w:val="9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2023</w:t>
      </w:r>
      <w:r w:rsidR="007D22C6" w:rsidRPr="00C41679">
        <w:rPr>
          <w:spacing w:val="8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и</w:t>
      </w:r>
      <w:r w:rsidR="007D22C6" w:rsidRPr="00C41679">
        <w:rPr>
          <w:spacing w:val="1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2024</w:t>
      </w:r>
      <w:r w:rsidR="007D22C6" w:rsidRPr="00C41679">
        <w:rPr>
          <w:spacing w:val="15"/>
          <w:sz w:val="28"/>
          <w:szCs w:val="28"/>
        </w:rPr>
        <w:t xml:space="preserve"> </w:t>
      </w:r>
      <w:r w:rsidR="007D22C6" w:rsidRPr="00C41679">
        <w:rPr>
          <w:sz w:val="28"/>
          <w:szCs w:val="28"/>
        </w:rPr>
        <w:t>годов.</w:t>
      </w:r>
    </w:p>
    <w:p w:rsidR="009A4B30" w:rsidRPr="00C41679" w:rsidRDefault="009A4B30" w:rsidP="00675C8A">
      <w:pPr>
        <w:ind w:firstLine="708"/>
        <w:jc w:val="both"/>
        <w:rPr>
          <w:sz w:val="28"/>
          <w:szCs w:val="28"/>
        </w:rPr>
      </w:pPr>
    </w:p>
    <w:p w:rsidR="006157D5" w:rsidRPr="00C41679" w:rsidRDefault="006157D5" w:rsidP="006157D5">
      <w:pPr>
        <w:jc w:val="both"/>
        <w:rPr>
          <w:sz w:val="28"/>
          <w:szCs w:val="28"/>
        </w:rPr>
      </w:pPr>
    </w:p>
    <w:p w:rsidR="006157D5" w:rsidRPr="00156CE0" w:rsidRDefault="00423955" w:rsidP="00156CE0">
      <w:pPr>
        <w:tabs>
          <w:tab w:val="left" w:pos="6060"/>
        </w:tabs>
        <w:jc w:val="both"/>
        <w:rPr>
          <w:sz w:val="28"/>
          <w:szCs w:val="28"/>
        </w:rPr>
      </w:pPr>
      <w:r w:rsidRPr="00C41679">
        <w:rPr>
          <w:sz w:val="28"/>
          <w:szCs w:val="28"/>
        </w:rPr>
        <w:t>Председатель</w:t>
      </w:r>
      <w:r w:rsidR="006157D5" w:rsidRPr="00C41679">
        <w:rPr>
          <w:sz w:val="28"/>
          <w:szCs w:val="28"/>
        </w:rPr>
        <w:t xml:space="preserve"> Дамаскинской</w:t>
      </w:r>
      <w:r w:rsidR="00156CE0">
        <w:rPr>
          <w:sz w:val="28"/>
          <w:szCs w:val="28"/>
        </w:rPr>
        <w:tab/>
        <w:t>Н.В.Шмыкова</w:t>
      </w:r>
    </w:p>
    <w:p w:rsidR="006157D5" w:rsidRPr="00C41679" w:rsidRDefault="006157D5" w:rsidP="006157D5">
      <w:pPr>
        <w:jc w:val="both"/>
        <w:rPr>
          <w:sz w:val="28"/>
          <w:szCs w:val="28"/>
        </w:rPr>
      </w:pPr>
      <w:r w:rsidRPr="00C41679">
        <w:rPr>
          <w:sz w:val="28"/>
          <w:szCs w:val="28"/>
        </w:rPr>
        <w:t xml:space="preserve"> сельской Думы                                                                          </w:t>
      </w:r>
    </w:p>
    <w:p w:rsidR="00156CE0" w:rsidRDefault="00156CE0" w:rsidP="006157D5">
      <w:pPr>
        <w:jc w:val="both"/>
        <w:rPr>
          <w:sz w:val="28"/>
          <w:szCs w:val="28"/>
        </w:rPr>
      </w:pPr>
    </w:p>
    <w:p w:rsidR="00156CE0" w:rsidRDefault="00156CE0" w:rsidP="006157D5">
      <w:pPr>
        <w:jc w:val="both"/>
        <w:rPr>
          <w:sz w:val="28"/>
          <w:szCs w:val="28"/>
        </w:rPr>
      </w:pPr>
    </w:p>
    <w:p w:rsidR="006157D5" w:rsidRPr="00C41679" w:rsidRDefault="006157D5" w:rsidP="00156CE0">
      <w:pPr>
        <w:tabs>
          <w:tab w:val="left" w:pos="6072"/>
        </w:tabs>
        <w:jc w:val="both"/>
        <w:rPr>
          <w:sz w:val="28"/>
          <w:szCs w:val="28"/>
        </w:rPr>
      </w:pPr>
      <w:r w:rsidRPr="00C41679">
        <w:rPr>
          <w:sz w:val="28"/>
          <w:szCs w:val="28"/>
        </w:rPr>
        <w:t>Глава Дамаскинского</w:t>
      </w:r>
      <w:r w:rsidR="00156CE0">
        <w:rPr>
          <w:sz w:val="28"/>
          <w:szCs w:val="28"/>
        </w:rPr>
        <w:tab/>
        <w:t>Г.В.Гумарова</w:t>
      </w:r>
    </w:p>
    <w:p w:rsidR="006157D5" w:rsidRDefault="006157D5" w:rsidP="006157D5">
      <w:pPr>
        <w:jc w:val="both"/>
        <w:rPr>
          <w:sz w:val="28"/>
          <w:szCs w:val="28"/>
        </w:rPr>
      </w:pPr>
      <w:r w:rsidRPr="00C41679">
        <w:rPr>
          <w:sz w:val="28"/>
          <w:szCs w:val="28"/>
        </w:rPr>
        <w:t xml:space="preserve"> сельского поселения                                             </w:t>
      </w:r>
      <w:r w:rsidR="00D542C1" w:rsidRPr="00C41679">
        <w:rPr>
          <w:sz w:val="28"/>
          <w:szCs w:val="28"/>
        </w:rPr>
        <w:t xml:space="preserve">                    </w:t>
      </w:r>
      <w:r w:rsidR="00156CE0">
        <w:rPr>
          <w:sz w:val="28"/>
          <w:szCs w:val="28"/>
        </w:rPr>
        <w:tab/>
      </w:r>
      <w:r w:rsidR="00156CE0">
        <w:rPr>
          <w:sz w:val="28"/>
          <w:szCs w:val="28"/>
        </w:rPr>
        <w:tab/>
      </w:r>
      <w:r w:rsidR="00156CE0">
        <w:rPr>
          <w:sz w:val="28"/>
          <w:szCs w:val="28"/>
        </w:rPr>
        <w:tab/>
      </w:r>
      <w:r w:rsidR="00156CE0">
        <w:rPr>
          <w:sz w:val="28"/>
          <w:szCs w:val="28"/>
        </w:rPr>
        <w:tab/>
      </w:r>
      <w:bookmarkStart w:id="0" w:name="_GoBack"/>
      <w:bookmarkEnd w:id="0"/>
    </w:p>
    <w:p w:rsidR="00156CE0" w:rsidRPr="00C41679" w:rsidRDefault="00156CE0" w:rsidP="006157D5">
      <w:pPr>
        <w:jc w:val="both"/>
        <w:rPr>
          <w:sz w:val="28"/>
          <w:szCs w:val="28"/>
        </w:rPr>
      </w:pPr>
    </w:p>
    <w:p w:rsidR="00F24885" w:rsidRDefault="00F24885" w:rsidP="00F248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56CE0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</w:t>
      </w:r>
    </w:p>
    <w:p w:rsidR="00F24885" w:rsidRDefault="00F24885" w:rsidP="00F24885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Утверждены</w:t>
      </w:r>
    </w:p>
    <w:p w:rsidR="00F24885" w:rsidRDefault="00F24885" w:rsidP="00F24885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Дамаскинской      </w:t>
      </w:r>
    </w:p>
    <w:p w:rsidR="00F24885" w:rsidRDefault="00F24885" w:rsidP="00F24885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сельской Думы</w:t>
      </w:r>
    </w:p>
    <w:p w:rsidR="00F24885" w:rsidRDefault="00F24885" w:rsidP="00F24885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AC5">
        <w:rPr>
          <w:sz w:val="28"/>
          <w:szCs w:val="28"/>
        </w:rPr>
        <w:t>20.12</w:t>
      </w:r>
      <w:r>
        <w:rPr>
          <w:sz w:val="28"/>
          <w:szCs w:val="28"/>
        </w:rPr>
        <w:t xml:space="preserve">.2021 № </w:t>
      </w:r>
      <w:r w:rsidR="009C5AC5">
        <w:rPr>
          <w:sz w:val="28"/>
          <w:szCs w:val="28"/>
        </w:rPr>
        <w:t>7/3</w:t>
      </w:r>
    </w:p>
    <w:p w:rsidR="00F24885" w:rsidRDefault="00F24885" w:rsidP="00F24885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</w:p>
    <w:p w:rsidR="00F24885" w:rsidRPr="00156CE0" w:rsidRDefault="00F24885" w:rsidP="00156CE0">
      <w:pPr>
        <w:tabs>
          <w:tab w:val="left" w:pos="6246"/>
        </w:tabs>
        <w:spacing w:line="276" w:lineRule="auto"/>
        <w:jc w:val="center"/>
        <w:rPr>
          <w:b/>
          <w:sz w:val="28"/>
          <w:szCs w:val="28"/>
        </w:rPr>
      </w:pPr>
      <w:r w:rsidRPr="00156CE0">
        <w:rPr>
          <w:b/>
          <w:sz w:val="28"/>
          <w:szCs w:val="28"/>
        </w:rPr>
        <w:t>Изменения в положение о бюджетном процессе в    муниципальном образовании Дамаскинское сельское поселение</w:t>
      </w:r>
    </w:p>
    <w:p w:rsidR="00F24885" w:rsidRPr="00F24885" w:rsidRDefault="00F24885" w:rsidP="00F24885">
      <w:pPr>
        <w:spacing w:line="276" w:lineRule="auto"/>
        <w:jc w:val="both"/>
        <w:rPr>
          <w:sz w:val="28"/>
          <w:szCs w:val="28"/>
        </w:rPr>
      </w:pPr>
    </w:p>
    <w:p w:rsidR="00C41679" w:rsidRPr="00F24885" w:rsidRDefault="00291683" w:rsidP="00156CE0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1426">
        <w:rPr>
          <w:sz w:val="28"/>
          <w:szCs w:val="28"/>
        </w:rPr>
        <w:t xml:space="preserve"> </w:t>
      </w:r>
      <w:r w:rsidR="00C41679" w:rsidRPr="00F24885">
        <w:rPr>
          <w:sz w:val="28"/>
          <w:szCs w:val="28"/>
        </w:rPr>
        <w:t xml:space="preserve">В статье 7    </w:t>
      </w:r>
    </w:p>
    <w:p w:rsidR="00C41679" w:rsidRPr="00C41679" w:rsidRDefault="00C41679" w:rsidP="00156CE0">
      <w:pPr>
        <w:spacing w:line="276" w:lineRule="auto"/>
        <w:ind w:firstLine="709"/>
        <w:jc w:val="both"/>
        <w:rPr>
          <w:sz w:val="28"/>
          <w:szCs w:val="28"/>
        </w:rPr>
      </w:pPr>
      <w:r w:rsidRPr="00C41679">
        <w:rPr>
          <w:sz w:val="28"/>
          <w:szCs w:val="28"/>
        </w:rPr>
        <w:t>1.1  пункт 2 изложить в новой редакции:</w:t>
      </w:r>
    </w:p>
    <w:p w:rsidR="00C41679" w:rsidRPr="00C41679" w:rsidRDefault="00312172" w:rsidP="00156C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41679" w:rsidRPr="00C41679">
        <w:rPr>
          <w:sz w:val="28"/>
          <w:szCs w:val="28"/>
        </w:rPr>
        <w:t>.</w:t>
      </w:r>
      <w:r w:rsidR="00C41679" w:rsidRPr="00C41679">
        <w:rPr>
          <w:color w:val="FF0000"/>
          <w:sz w:val="28"/>
          <w:szCs w:val="28"/>
        </w:rPr>
        <w:t xml:space="preserve"> </w:t>
      </w:r>
      <w:r w:rsidR="00C41679" w:rsidRPr="00C41679">
        <w:rPr>
          <w:sz w:val="28"/>
          <w:szCs w:val="28"/>
        </w:rPr>
        <w:t>Доходы бюджетов бюдже</w:t>
      </w:r>
      <w:r>
        <w:rPr>
          <w:sz w:val="28"/>
          <w:szCs w:val="28"/>
        </w:rPr>
        <w:t>тной системы Дамаскинского сельского поселения</w:t>
      </w:r>
      <w:r w:rsidR="00C41679" w:rsidRPr="00C41679">
        <w:rPr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="00C41679" w:rsidRPr="00C41679">
        <w:rPr>
          <w:sz w:val="28"/>
          <w:szCs w:val="28"/>
        </w:rPr>
        <w:t xml:space="preserve">, действующего на день внесения проектов решений о бюджетах бюджетной системы </w:t>
      </w:r>
      <w:r>
        <w:rPr>
          <w:sz w:val="28"/>
          <w:szCs w:val="28"/>
        </w:rPr>
        <w:t>Дамаскинского поселения</w:t>
      </w:r>
      <w:r w:rsidR="00C41679" w:rsidRPr="00C41679">
        <w:rPr>
          <w:sz w:val="28"/>
          <w:szCs w:val="28"/>
        </w:rPr>
        <w:t xml:space="preserve"> в представительные органы муниципальных образований </w:t>
      </w:r>
      <w:r>
        <w:rPr>
          <w:sz w:val="28"/>
          <w:szCs w:val="28"/>
        </w:rPr>
        <w:t>Дамаскинского поселения</w:t>
      </w:r>
      <w:r w:rsidR="00C41679" w:rsidRPr="00C41679">
        <w:rPr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Российской Федерации и законодательства Российской Федерации, законов Кировской области и муниципальных правовых актов представительных органов муниципальных образований Кильмезского района, устанавливающих неналоговые доходы бюджетов бюджетной системы Кильмезского района.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 xml:space="preserve">Положения федеральных законов, законов Кировской области, муниципальных правовых актов представительных органов муниципальных образований </w:t>
      </w:r>
      <w:r w:rsidR="00312172">
        <w:rPr>
          <w:rFonts w:ascii="Times New Roman" w:hAnsi="Times New Roman" w:cs="Times New Roman"/>
          <w:sz w:val="28"/>
          <w:szCs w:val="28"/>
        </w:rPr>
        <w:t>Дамаскинского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, приводящие к изменению общего объема доходов бюджетов бюджетной системы </w:t>
      </w:r>
      <w:r w:rsidR="00312172">
        <w:rPr>
          <w:rFonts w:ascii="Times New Roman" w:hAnsi="Times New Roman" w:cs="Times New Roman"/>
          <w:sz w:val="28"/>
          <w:szCs w:val="28"/>
        </w:rPr>
        <w:t>Дамаскинского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 и принятые после внесения проекта решения о бюджете на рассмотрение в представительные органы муниципальных образований Кильмезского района,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C41679" w:rsidRPr="00C41679" w:rsidRDefault="00C41679" w:rsidP="00C4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>1.2 д</w:t>
      </w:r>
      <w:r>
        <w:rPr>
          <w:rFonts w:ascii="Times New Roman" w:hAnsi="Times New Roman" w:cs="Times New Roman"/>
          <w:sz w:val="28"/>
          <w:szCs w:val="28"/>
        </w:rPr>
        <w:t>ополнить п 3</w:t>
      </w:r>
      <w:r w:rsidRPr="00C4167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C41679" w:rsidRPr="00312172" w:rsidRDefault="00312172" w:rsidP="003121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C41679" w:rsidRPr="00C41679">
        <w:rPr>
          <w:rFonts w:ascii="Times New Roman" w:hAnsi="Times New Roman" w:cs="Times New Roman"/>
          <w:sz w:val="28"/>
          <w:szCs w:val="28"/>
        </w:rPr>
        <w:t>. Нормативы отчислений в соответствующие местные бюджеты от отдельных федеральных и (или) региональных налогов и сборов, налогов, предусмотренных специальными налоговыми режимами, подлежащих зачислению в областной бюджет, устанавливаются законом области о межбюджетных отношениях».</w:t>
      </w:r>
    </w:p>
    <w:p w:rsidR="00C41679" w:rsidRPr="00C41679" w:rsidRDefault="00C41679" w:rsidP="00C41679">
      <w:pPr>
        <w:pStyle w:val="ConsPlusTitle"/>
        <w:spacing w:line="276" w:lineRule="auto"/>
        <w:ind w:left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41679" w:rsidRPr="00C41679" w:rsidRDefault="00497D56" w:rsidP="00156C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10FA">
        <w:rPr>
          <w:sz w:val="28"/>
          <w:szCs w:val="28"/>
        </w:rPr>
        <w:t>Статья 13.</w:t>
      </w:r>
      <w:r w:rsidR="00C41679" w:rsidRPr="00C41679">
        <w:rPr>
          <w:sz w:val="28"/>
          <w:szCs w:val="28"/>
        </w:rPr>
        <w:t xml:space="preserve"> Дополнить пунктами </w:t>
      </w:r>
      <w:r w:rsidR="00D010FA">
        <w:rPr>
          <w:sz w:val="28"/>
          <w:szCs w:val="28"/>
        </w:rPr>
        <w:t xml:space="preserve">15 </w:t>
      </w:r>
      <w:r w:rsidR="00C41679" w:rsidRPr="00C41679">
        <w:rPr>
          <w:sz w:val="28"/>
          <w:szCs w:val="28"/>
        </w:rPr>
        <w:t xml:space="preserve">и </w:t>
      </w:r>
      <w:r w:rsidR="00D010FA">
        <w:rPr>
          <w:sz w:val="28"/>
          <w:szCs w:val="28"/>
        </w:rPr>
        <w:t>16</w:t>
      </w:r>
      <w:r w:rsidR="00C41679" w:rsidRPr="00C41679">
        <w:rPr>
          <w:sz w:val="28"/>
          <w:szCs w:val="28"/>
        </w:rPr>
        <w:t>следующего содержания</w:t>
      </w:r>
    </w:p>
    <w:p w:rsidR="00C41679" w:rsidRPr="00C41679" w:rsidRDefault="00C41679" w:rsidP="00156CE0">
      <w:pPr>
        <w:spacing w:line="276" w:lineRule="auto"/>
        <w:ind w:firstLine="709"/>
        <w:jc w:val="both"/>
        <w:rPr>
          <w:sz w:val="28"/>
          <w:szCs w:val="28"/>
        </w:rPr>
      </w:pPr>
      <w:r w:rsidRPr="00C41679">
        <w:rPr>
          <w:sz w:val="28"/>
          <w:szCs w:val="28"/>
        </w:rPr>
        <w:t>«</w:t>
      </w:r>
      <w:r w:rsidR="00D010FA">
        <w:rPr>
          <w:sz w:val="28"/>
          <w:szCs w:val="28"/>
        </w:rPr>
        <w:t>15</w:t>
      </w:r>
      <w:r w:rsidRPr="00C41679">
        <w:rPr>
          <w:sz w:val="28"/>
          <w:szCs w:val="28"/>
        </w:rPr>
        <w:t>.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Федерации.</w:t>
      </w:r>
    </w:p>
    <w:p w:rsidR="00C41679" w:rsidRPr="00C41679" w:rsidRDefault="00C41679" w:rsidP="00156CE0">
      <w:pPr>
        <w:spacing w:line="276" w:lineRule="auto"/>
        <w:ind w:firstLine="709"/>
        <w:jc w:val="both"/>
        <w:rPr>
          <w:sz w:val="28"/>
          <w:szCs w:val="28"/>
        </w:rPr>
      </w:pPr>
      <w:r w:rsidRPr="00C41679">
        <w:rPr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C41679" w:rsidRPr="00C41679" w:rsidRDefault="00C41679" w:rsidP="00156CE0">
      <w:pPr>
        <w:spacing w:line="276" w:lineRule="auto"/>
        <w:ind w:firstLine="709"/>
        <w:jc w:val="both"/>
        <w:rPr>
          <w:sz w:val="28"/>
          <w:szCs w:val="28"/>
        </w:rPr>
      </w:pPr>
      <w:r w:rsidRPr="00C41679">
        <w:rPr>
          <w:sz w:val="28"/>
          <w:szCs w:val="28"/>
        </w:rPr>
        <w:t xml:space="preserve"> </w:t>
      </w:r>
      <w:r w:rsidR="00D010FA">
        <w:rPr>
          <w:sz w:val="28"/>
          <w:szCs w:val="28"/>
        </w:rPr>
        <w:t>16</w:t>
      </w:r>
      <w:r w:rsidRPr="00C41679">
        <w:rPr>
          <w:sz w:val="28"/>
          <w:szCs w:val="28"/>
        </w:rPr>
        <w:t>. Утверждает перечень глав</w:t>
      </w:r>
      <w:r w:rsidR="00156CE0">
        <w:rPr>
          <w:sz w:val="28"/>
          <w:szCs w:val="28"/>
        </w:rPr>
        <w:t xml:space="preserve">ных администраторов источников </w:t>
      </w:r>
      <w:r w:rsidRPr="00C41679">
        <w:rPr>
          <w:sz w:val="28"/>
          <w:szCs w:val="28"/>
        </w:rPr>
        <w:t>ф</w:t>
      </w:r>
      <w:r w:rsidR="00BF5086">
        <w:rPr>
          <w:sz w:val="28"/>
          <w:szCs w:val="28"/>
        </w:rPr>
        <w:t xml:space="preserve">инансирования дефицита </w:t>
      </w:r>
      <w:r w:rsidRPr="00C41679">
        <w:rPr>
          <w:sz w:val="28"/>
          <w:szCs w:val="28"/>
        </w:rPr>
        <w:t xml:space="preserve"> бюджета</w:t>
      </w:r>
      <w:r w:rsidR="00BF5086">
        <w:rPr>
          <w:sz w:val="28"/>
          <w:szCs w:val="28"/>
        </w:rPr>
        <w:t xml:space="preserve"> поселения</w:t>
      </w:r>
      <w:r w:rsidRPr="00C41679">
        <w:rPr>
          <w:sz w:val="28"/>
          <w:szCs w:val="28"/>
        </w:rPr>
        <w:t xml:space="preserve"> и закрепляемые за ними ис</w:t>
      </w:r>
      <w:r w:rsidR="00BF5086">
        <w:rPr>
          <w:sz w:val="28"/>
          <w:szCs w:val="28"/>
        </w:rPr>
        <w:t xml:space="preserve">точники финансирования </w:t>
      </w:r>
      <w:r w:rsidRPr="00C41679">
        <w:rPr>
          <w:sz w:val="28"/>
          <w:szCs w:val="28"/>
        </w:rPr>
        <w:t xml:space="preserve"> бюджета»</w:t>
      </w:r>
    </w:p>
    <w:p w:rsidR="00C41679" w:rsidRPr="00C41679" w:rsidRDefault="00C41679" w:rsidP="00156C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1679" w:rsidRPr="00C41679" w:rsidRDefault="00497D56" w:rsidP="00156C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</w:t>
      </w:r>
      <w:r w:rsidR="00BF5086">
        <w:rPr>
          <w:rFonts w:eastAsiaTheme="minorHAnsi"/>
          <w:sz w:val="28"/>
          <w:szCs w:val="28"/>
          <w:lang w:eastAsia="en-US"/>
        </w:rPr>
        <w:t xml:space="preserve"> В статье 17</w:t>
      </w:r>
      <w:r w:rsidR="00C41679" w:rsidRPr="00C41679">
        <w:rPr>
          <w:rFonts w:eastAsiaTheme="minorHAnsi"/>
          <w:sz w:val="28"/>
          <w:szCs w:val="28"/>
          <w:lang w:eastAsia="en-US"/>
        </w:rPr>
        <w:t xml:space="preserve"> пункт 1 изложить в новой редакции:</w:t>
      </w:r>
    </w:p>
    <w:p w:rsidR="00C41679" w:rsidRPr="00C41679" w:rsidRDefault="00C41679" w:rsidP="00156C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679">
        <w:rPr>
          <w:rFonts w:eastAsiaTheme="minorHAnsi"/>
          <w:sz w:val="28"/>
          <w:szCs w:val="28"/>
          <w:lang w:eastAsia="en-US"/>
        </w:rPr>
        <w:t xml:space="preserve"> «1.  Главный администратор доходов бюджета- определенный в соответствии с Бюджетным кодексом орган государственной власти (государственный орган) орган местного самоуправления</w:t>
      </w:r>
      <w:r w:rsidR="00156CE0">
        <w:rPr>
          <w:rFonts w:eastAsiaTheme="minorHAnsi"/>
          <w:sz w:val="28"/>
          <w:szCs w:val="28"/>
          <w:lang w:eastAsia="en-US"/>
        </w:rPr>
        <w:t xml:space="preserve">, орган местной администрации, </w:t>
      </w:r>
      <w:r w:rsidRPr="00C41679">
        <w:rPr>
          <w:rFonts w:eastAsiaTheme="minorHAnsi"/>
          <w:sz w:val="28"/>
          <w:szCs w:val="28"/>
          <w:lang w:eastAsia="en-US"/>
        </w:rPr>
        <w:t xml:space="preserve">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бюджета» </w:t>
      </w:r>
    </w:p>
    <w:p w:rsidR="00C41679" w:rsidRPr="00C41679" w:rsidRDefault="00C41679" w:rsidP="00156C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1679" w:rsidRPr="00C41679" w:rsidRDefault="00497D56" w:rsidP="00156C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5086">
        <w:rPr>
          <w:sz w:val="28"/>
          <w:szCs w:val="28"/>
        </w:rPr>
        <w:t xml:space="preserve"> В статье 19</w:t>
      </w:r>
      <w:r w:rsidR="00C41679" w:rsidRPr="00C41679">
        <w:rPr>
          <w:sz w:val="28"/>
          <w:szCs w:val="28"/>
        </w:rPr>
        <w:t xml:space="preserve"> п 1 изложить в новой редакции </w:t>
      </w:r>
    </w:p>
    <w:p w:rsidR="00C41679" w:rsidRPr="00C41679" w:rsidRDefault="00BF5086" w:rsidP="00156C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C41679" w:rsidRPr="00C41679">
        <w:rPr>
          <w:sz w:val="28"/>
          <w:szCs w:val="28"/>
        </w:rPr>
        <w:t>. Главный администратор исто</w:t>
      </w:r>
      <w:r>
        <w:rPr>
          <w:sz w:val="28"/>
          <w:szCs w:val="28"/>
        </w:rPr>
        <w:t xml:space="preserve">чников финансирования дефицита </w:t>
      </w:r>
      <w:r w:rsidR="00C41679" w:rsidRPr="00C4167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C41679" w:rsidRPr="00C41679">
        <w:rPr>
          <w:sz w:val="28"/>
          <w:szCs w:val="28"/>
        </w:rPr>
        <w:t xml:space="preserve"> в лице финансового органа»</w:t>
      </w:r>
    </w:p>
    <w:p w:rsidR="00C41679" w:rsidRPr="00C41679" w:rsidRDefault="00291683" w:rsidP="00156C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F5086">
        <w:rPr>
          <w:sz w:val="28"/>
          <w:szCs w:val="28"/>
        </w:rPr>
        <w:t>В статье 27 пункты 1 и 3 части 3</w:t>
      </w:r>
      <w:r w:rsidR="00C41679" w:rsidRPr="00C41679">
        <w:rPr>
          <w:sz w:val="28"/>
          <w:szCs w:val="28"/>
        </w:rPr>
        <w:t xml:space="preserve">  считать утратившим силу</w:t>
      </w:r>
    </w:p>
    <w:p w:rsidR="00C41679" w:rsidRPr="00C41679" w:rsidRDefault="00C41679" w:rsidP="00156CE0">
      <w:pPr>
        <w:ind w:firstLine="709"/>
        <w:jc w:val="both"/>
        <w:rPr>
          <w:sz w:val="28"/>
          <w:szCs w:val="28"/>
        </w:rPr>
      </w:pPr>
    </w:p>
    <w:p w:rsidR="00C41679" w:rsidRPr="00C41679" w:rsidRDefault="00291683" w:rsidP="00156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F5086">
        <w:rPr>
          <w:sz w:val="28"/>
          <w:szCs w:val="28"/>
        </w:rPr>
        <w:t xml:space="preserve"> Статью 34 часть 1 дополнить абзацем 2</w:t>
      </w:r>
      <w:r w:rsidR="00C41679" w:rsidRPr="00C41679">
        <w:rPr>
          <w:sz w:val="28"/>
          <w:szCs w:val="28"/>
        </w:rPr>
        <w:t xml:space="preserve"> следующего содержания: </w:t>
      </w:r>
    </w:p>
    <w:p w:rsidR="00C41679" w:rsidRPr="00C41679" w:rsidRDefault="00C41679" w:rsidP="00156CE0">
      <w:pPr>
        <w:spacing w:line="276" w:lineRule="auto"/>
        <w:ind w:firstLine="709"/>
        <w:jc w:val="both"/>
        <w:rPr>
          <w:sz w:val="28"/>
          <w:szCs w:val="28"/>
        </w:rPr>
      </w:pPr>
      <w:r w:rsidRPr="00C41679">
        <w:rPr>
          <w:sz w:val="28"/>
          <w:szCs w:val="28"/>
        </w:rPr>
        <w:t xml:space="preserve">«В соответствии с решениями финансового управления администрации Кильмезского района Кировской области дополнительно к основаниям, установленным </w:t>
      </w:r>
      <w:hyperlink r:id="rId7" w:history="1">
        <w:r w:rsidRPr="00C41679">
          <w:rPr>
            <w:sz w:val="28"/>
            <w:szCs w:val="28"/>
          </w:rPr>
          <w:t>пунктом 3 статьи 217</w:t>
        </w:r>
      </w:hyperlink>
      <w:r w:rsidRPr="00C41679">
        <w:rPr>
          <w:sz w:val="28"/>
          <w:szCs w:val="28"/>
        </w:rPr>
        <w:t xml:space="preserve"> Бюджетного кодекса Российской Федерации, может осуществляться внесение изменений в сво</w:t>
      </w:r>
      <w:r w:rsidR="00BF5086">
        <w:rPr>
          <w:sz w:val="28"/>
          <w:szCs w:val="28"/>
        </w:rPr>
        <w:t xml:space="preserve">дную бюджетную роспись </w:t>
      </w:r>
      <w:r w:rsidRPr="00C41679">
        <w:rPr>
          <w:sz w:val="28"/>
          <w:szCs w:val="28"/>
        </w:rPr>
        <w:t xml:space="preserve"> бюджета </w:t>
      </w:r>
      <w:r w:rsidR="00BF5086">
        <w:rPr>
          <w:sz w:val="28"/>
          <w:szCs w:val="28"/>
        </w:rPr>
        <w:t xml:space="preserve"> поселения </w:t>
      </w:r>
      <w:r w:rsidRPr="00C41679">
        <w:rPr>
          <w:sz w:val="28"/>
          <w:szCs w:val="28"/>
        </w:rPr>
        <w:t xml:space="preserve">без внесения изменений в закон Решение Думы о бюджете </w:t>
      </w:r>
      <w:r w:rsidR="00BF5086">
        <w:rPr>
          <w:sz w:val="28"/>
          <w:szCs w:val="28"/>
        </w:rPr>
        <w:t xml:space="preserve">поселения </w:t>
      </w:r>
      <w:r w:rsidRPr="00C41679">
        <w:rPr>
          <w:sz w:val="28"/>
          <w:szCs w:val="28"/>
        </w:rPr>
        <w:t>по следующим основаниям: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>в случае перераспределения между главными распорядителями средств бюджета</w:t>
      </w:r>
      <w:r w:rsidR="00BF50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 бюджетных ассигнований, установленных Решением думы о бюджете, - в пределах объема бюджетных ассигнований;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</w:t>
      </w:r>
      <w:r w:rsidR="00BC290D">
        <w:rPr>
          <w:rFonts w:ascii="Times New Roman" w:hAnsi="Times New Roman" w:cs="Times New Roman"/>
          <w:sz w:val="28"/>
          <w:szCs w:val="28"/>
        </w:rPr>
        <w:t xml:space="preserve">Дамаскинского поселения </w:t>
      </w:r>
      <w:r w:rsidRPr="00C41679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</w:t>
      </w:r>
      <w:r w:rsidRPr="00C41679">
        <w:rPr>
          <w:rFonts w:ascii="Times New Roman" w:hAnsi="Times New Roman" w:cs="Times New Roman"/>
          <w:sz w:val="28"/>
          <w:szCs w:val="28"/>
        </w:rPr>
        <w:lastRenderedPageBreak/>
        <w:t>группам (подгруппам) видов расходов классификации расходов бюджетов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процентов;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софинансирования (предоставления средств), установленных для получения целевых межбюджетных трансфертов из </w:t>
      </w:r>
      <w:r w:rsidR="00BC290D">
        <w:rPr>
          <w:rFonts w:ascii="Times New Roman" w:hAnsi="Times New Roman" w:cs="Times New Roman"/>
          <w:sz w:val="28"/>
          <w:szCs w:val="28"/>
        </w:rPr>
        <w:t>районного</w:t>
      </w:r>
      <w:r w:rsidRPr="00C41679">
        <w:rPr>
          <w:rFonts w:ascii="Times New Roman" w:hAnsi="Times New Roman" w:cs="Times New Roman"/>
          <w:sz w:val="28"/>
          <w:szCs w:val="28"/>
        </w:rPr>
        <w:t xml:space="preserve"> бюджета, в том числе путем введения новых кодов классификации расходов бюджетов, - в пределах общего объема расходов бюджета</w:t>
      </w:r>
      <w:r w:rsidR="00BC29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, установленного законом </w:t>
      </w:r>
      <w:r w:rsidR="00BC290D">
        <w:rPr>
          <w:rFonts w:ascii="Times New Roman" w:hAnsi="Times New Roman" w:cs="Times New Roman"/>
          <w:sz w:val="28"/>
          <w:szCs w:val="28"/>
        </w:rPr>
        <w:t>района</w:t>
      </w:r>
      <w:r w:rsidRPr="00C41679">
        <w:rPr>
          <w:rFonts w:ascii="Times New Roman" w:hAnsi="Times New Roman" w:cs="Times New Roman"/>
          <w:sz w:val="28"/>
          <w:szCs w:val="28"/>
        </w:rPr>
        <w:t xml:space="preserve"> об </w:t>
      </w:r>
      <w:r w:rsidR="00BC290D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C41679">
        <w:rPr>
          <w:rFonts w:ascii="Times New Roman" w:hAnsi="Times New Roman" w:cs="Times New Roman"/>
          <w:sz w:val="28"/>
          <w:szCs w:val="28"/>
        </w:rPr>
        <w:t>бюджете;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 xml:space="preserve">в случае получения целевых межбюджетных трансфертов из </w:t>
      </w:r>
      <w:r w:rsidR="00BC290D">
        <w:rPr>
          <w:rFonts w:ascii="Times New Roman" w:hAnsi="Times New Roman" w:cs="Times New Roman"/>
          <w:sz w:val="28"/>
          <w:szCs w:val="28"/>
        </w:rPr>
        <w:t>районного</w:t>
      </w:r>
      <w:r w:rsidRPr="00C41679">
        <w:rPr>
          <w:rFonts w:ascii="Times New Roman" w:hAnsi="Times New Roman" w:cs="Times New Roman"/>
          <w:sz w:val="28"/>
          <w:szCs w:val="28"/>
        </w:rPr>
        <w:t xml:space="preserve"> бюджета, безвозмездных поступлений от юридических лиц сверх объемов, утвержденных Решением думы о бюджете, на увеличение соответствующих межбюджетных трансфертов местным бюджетам из районного бюджета;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>в случае уточнения источников фи</w:t>
      </w:r>
      <w:r w:rsidR="00BC290D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C41679">
        <w:rPr>
          <w:rFonts w:ascii="Times New Roman" w:hAnsi="Times New Roman" w:cs="Times New Roman"/>
          <w:sz w:val="28"/>
          <w:szCs w:val="28"/>
        </w:rPr>
        <w:t>бюджета при получении бюджетных</w:t>
      </w:r>
      <w:r w:rsidR="00BC290D">
        <w:rPr>
          <w:rFonts w:ascii="Times New Roman" w:hAnsi="Times New Roman" w:cs="Times New Roman"/>
          <w:sz w:val="28"/>
          <w:szCs w:val="28"/>
        </w:rPr>
        <w:t xml:space="preserve"> кредитов из районного</w:t>
      </w:r>
      <w:r w:rsidRPr="00C4167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 xml:space="preserve">в случае проведения операций по привлечению и погашению муниципальных заимствований </w:t>
      </w:r>
      <w:r w:rsidR="00BC290D">
        <w:rPr>
          <w:rFonts w:ascii="Times New Roman" w:hAnsi="Times New Roman" w:cs="Times New Roman"/>
          <w:sz w:val="28"/>
          <w:szCs w:val="28"/>
        </w:rPr>
        <w:t>Дамаскинского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, не приводящих к увеличению дефицита бюджета, верхнего предела  муниципального внутреннего долга </w:t>
      </w:r>
      <w:r w:rsidR="00BC290D">
        <w:rPr>
          <w:rFonts w:ascii="Times New Roman" w:hAnsi="Times New Roman" w:cs="Times New Roman"/>
          <w:sz w:val="28"/>
          <w:szCs w:val="28"/>
        </w:rPr>
        <w:t>Дамаскинского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 и объема бюджетных ассигнований на обслуживание муниципального долга </w:t>
      </w:r>
      <w:r w:rsidR="00BC290D">
        <w:rPr>
          <w:rFonts w:ascii="Times New Roman" w:hAnsi="Times New Roman" w:cs="Times New Roman"/>
          <w:sz w:val="28"/>
          <w:szCs w:val="28"/>
        </w:rPr>
        <w:t>поселения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:rsidR="00C41679" w:rsidRPr="00C41679" w:rsidRDefault="00C41679" w:rsidP="00156C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9">
        <w:rPr>
          <w:rFonts w:ascii="Times New Roman" w:hAnsi="Times New Roman" w:cs="Times New Roman"/>
          <w:sz w:val="28"/>
          <w:szCs w:val="28"/>
        </w:rPr>
        <w:t>в случае распределения правовыми актами Кировской области целевых межбюджетных трансфертов из областного бюджета сверх объемов, утвержденных Решением думы о бюджете</w:t>
      </w:r>
      <w:r w:rsidR="00BC29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1679">
        <w:rPr>
          <w:rFonts w:ascii="Times New Roman" w:hAnsi="Times New Roman" w:cs="Times New Roman"/>
          <w:sz w:val="28"/>
          <w:szCs w:val="28"/>
        </w:rPr>
        <w:t xml:space="preserve"> в том числе на увеличение соответствующих межбюджетных трансфертов местным бюджетам из районного бюджета.</w:t>
      </w:r>
    </w:p>
    <w:p w:rsidR="00C41679" w:rsidRPr="00C41679" w:rsidRDefault="00C41679" w:rsidP="00156CE0">
      <w:pPr>
        <w:pStyle w:val="aa"/>
        <w:spacing w:before="6" w:line="276" w:lineRule="auto"/>
        <w:ind w:firstLine="709"/>
        <w:jc w:val="both"/>
        <w:rPr>
          <w:sz w:val="28"/>
          <w:szCs w:val="28"/>
        </w:rPr>
      </w:pPr>
      <w:r w:rsidRPr="00C41679">
        <w:rPr>
          <w:w w:val="105"/>
          <w:sz w:val="28"/>
          <w:szCs w:val="28"/>
        </w:rPr>
        <w:t>в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случае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детализации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кодов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целевых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статей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расходов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бюджета в пределах соответствующего кода целевой статьи, утвержденной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sz w:val="28"/>
          <w:szCs w:val="28"/>
        </w:rPr>
        <w:t>ведомственной структурой бюджета в целях выполнения условий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предоставления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деловых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межбюджетных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трансфертов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из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="00BC290D">
        <w:rPr>
          <w:spacing w:val="1"/>
          <w:w w:val="105"/>
          <w:sz w:val="28"/>
          <w:szCs w:val="28"/>
        </w:rPr>
        <w:t>районного</w:t>
      </w:r>
      <w:r w:rsidRPr="00C41679">
        <w:rPr>
          <w:spacing w:val="1"/>
          <w:w w:val="105"/>
          <w:sz w:val="28"/>
          <w:szCs w:val="28"/>
        </w:rPr>
        <w:t xml:space="preserve"> бю</w:t>
      </w:r>
      <w:r w:rsidRPr="00C41679">
        <w:rPr>
          <w:w w:val="105"/>
          <w:sz w:val="28"/>
          <w:szCs w:val="28"/>
        </w:rPr>
        <w:t>джета</w:t>
      </w:r>
      <w:r w:rsidRPr="00C41679">
        <w:rPr>
          <w:spacing w:val="1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бюджету</w:t>
      </w:r>
      <w:r w:rsidR="00BC290D">
        <w:rPr>
          <w:w w:val="105"/>
          <w:sz w:val="28"/>
          <w:szCs w:val="28"/>
        </w:rPr>
        <w:t xml:space="preserve"> поселения</w:t>
      </w:r>
      <w:r w:rsidRPr="00C41679">
        <w:rPr>
          <w:w w:val="105"/>
          <w:sz w:val="28"/>
          <w:szCs w:val="28"/>
        </w:rPr>
        <w:t>;</w:t>
      </w:r>
    </w:p>
    <w:p w:rsidR="00C41679" w:rsidRPr="00C41679" w:rsidRDefault="00C41679" w:rsidP="00C41679">
      <w:pPr>
        <w:pStyle w:val="aa"/>
        <w:spacing w:before="7" w:line="276" w:lineRule="auto"/>
        <w:ind w:firstLine="709"/>
        <w:jc w:val="both"/>
        <w:rPr>
          <w:sz w:val="28"/>
          <w:szCs w:val="28"/>
        </w:rPr>
      </w:pPr>
      <w:r w:rsidRPr="00C41679">
        <w:rPr>
          <w:spacing w:val="1"/>
          <w:sz w:val="28"/>
          <w:szCs w:val="28"/>
        </w:rPr>
        <w:t xml:space="preserve">в </w:t>
      </w:r>
      <w:r w:rsidRPr="00C41679">
        <w:rPr>
          <w:sz w:val="28"/>
          <w:szCs w:val="28"/>
        </w:rPr>
        <w:t>случае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sz w:val="28"/>
          <w:szCs w:val="28"/>
        </w:rPr>
        <w:t>увеличения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sz w:val="28"/>
          <w:szCs w:val="28"/>
        </w:rPr>
        <w:t>бюджетных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sz w:val="28"/>
          <w:szCs w:val="28"/>
        </w:rPr>
        <w:t>ассигнований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sz w:val="28"/>
          <w:szCs w:val="28"/>
        </w:rPr>
        <w:t>резервного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sz w:val="28"/>
          <w:szCs w:val="28"/>
        </w:rPr>
        <w:t>фонда</w:t>
      </w:r>
      <w:r w:rsidRPr="00C41679">
        <w:rPr>
          <w:spacing w:val="1"/>
          <w:sz w:val="28"/>
          <w:szCs w:val="28"/>
        </w:rPr>
        <w:t xml:space="preserve"> администрации </w:t>
      </w:r>
      <w:r w:rsidR="00BC290D">
        <w:rPr>
          <w:spacing w:val="1"/>
          <w:sz w:val="28"/>
          <w:szCs w:val="28"/>
        </w:rPr>
        <w:t>Дамаскинского сельского поселения</w:t>
      </w:r>
      <w:r w:rsidRPr="00C41679">
        <w:rPr>
          <w:spacing w:val="1"/>
          <w:sz w:val="28"/>
          <w:szCs w:val="28"/>
        </w:rPr>
        <w:t xml:space="preserve"> в соотве</w:t>
      </w:r>
      <w:r w:rsidRPr="00C41679">
        <w:rPr>
          <w:sz w:val="28"/>
          <w:szCs w:val="28"/>
        </w:rPr>
        <w:t>тствии с пунктом 4.1 статья 139 и</w:t>
      </w:r>
      <w:r w:rsidRPr="00C41679">
        <w:rPr>
          <w:spacing w:val="1"/>
          <w:sz w:val="28"/>
          <w:szCs w:val="28"/>
        </w:rPr>
        <w:t xml:space="preserve"> </w:t>
      </w:r>
      <w:r w:rsidRPr="00C41679">
        <w:rPr>
          <w:sz w:val="28"/>
          <w:szCs w:val="28"/>
        </w:rPr>
        <w:t>пунктом</w:t>
      </w:r>
      <w:r w:rsidRPr="00C41679">
        <w:rPr>
          <w:spacing w:val="25"/>
          <w:sz w:val="28"/>
          <w:szCs w:val="28"/>
        </w:rPr>
        <w:t xml:space="preserve"> </w:t>
      </w:r>
      <w:r w:rsidRPr="00C41679">
        <w:rPr>
          <w:sz w:val="28"/>
          <w:szCs w:val="28"/>
        </w:rPr>
        <w:t>4</w:t>
      </w:r>
      <w:r w:rsidRPr="00C41679">
        <w:rPr>
          <w:spacing w:val="12"/>
          <w:sz w:val="28"/>
          <w:szCs w:val="28"/>
        </w:rPr>
        <w:t xml:space="preserve"> </w:t>
      </w:r>
      <w:r w:rsidRPr="00C41679">
        <w:rPr>
          <w:sz w:val="28"/>
          <w:szCs w:val="28"/>
        </w:rPr>
        <w:t>статьи</w:t>
      </w:r>
      <w:r w:rsidRPr="00C41679">
        <w:rPr>
          <w:spacing w:val="28"/>
          <w:sz w:val="28"/>
          <w:szCs w:val="28"/>
        </w:rPr>
        <w:t xml:space="preserve"> </w:t>
      </w:r>
      <w:r w:rsidRPr="00C41679">
        <w:rPr>
          <w:sz w:val="28"/>
          <w:szCs w:val="28"/>
        </w:rPr>
        <w:t>139.1</w:t>
      </w:r>
      <w:r w:rsidRPr="00C41679">
        <w:rPr>
          <w:spacing w:val="17"/>
          <w:sz w:val="28"/>
          <w:szCs w:val="28"/>
        </w:rPr>
        <w:t xml:space="preserve"> </w:t>
      </w:r>
      <w:r w:rsidRPr="00C41679">
        <w:rPr>
          <w:sz w:val="28"/>
          <w:szCs w:val="28"/>
        </w:rPr>
        <w:t>Бюджетного</w:t>
      </w:r>
      <w:r w:rsidRPr="00C41679">
        <w:rPr>
          <w:spacing w:val="32"/>
          <w:sz w:val="28"/>
          <w:szCs w:val="28"/>
        </w:rPr>
        <w:t xml:space="preserve"> </w:t>
      </w:r>
      <w:r w:rsidRPr="00C41679">
        <w:rPr>
          <w:sz w:val="28"/>
          <w:szCs w:val="28"/>
        </w:rPr>
        <w:t>кодекса</w:t>
      </w:r>
      <w:r w:rsidRPr="00C41679">
        <w:rPr>
          <w:spacing w:val="22"/>
          <w:sz w:val="28"/>
          <w:szCs w:val="28"/>
        </w:rPr>
        <w:t xml:space="preserve"> </w:t>
      </w:r>
      <w:r w:rsidRPr="00C41679">
        <w:rPr>
          <w:sz w:val="28"/>
          <w:szCs w:val="28"/>
        </w:rPr>
        <w:t>Российской</w:t>
      </w:r>
      <w:r w:rsidRPr="00C41679">
        <w:rPr>
          <w:spacing w:val="42"/>
          <w:sz w:val="28"/>
          <w:szCs w:val="28"/>
        </w:rPr>
        <w:t xml:space="preserve"> </w:t>
      </w:r>
      <w:r w:rsidRPr="00C41679">
        <w:rPr>
          <w:sz w:val="28"/>
          <w:szCs w:val="28"/>
        </w:rPr>
        <w:t>Федерации;</w:t>
      </w:r>
    </w:p>
    <w:p w:rsidR="00C41679" w:rsidRPr="00C41679" w:rsidRDefault="00C41679" w:rsidP="00C41679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C41679">
        <w:rPr>
          <w:w w:val="105"/>
          <w:sz w:val="28"/>
          <w:szCs w:val="28"/>
        </w:rPr>
        <w:lastRenderedPageBreak/>
        <w:t>в случае перераспределения бюджетных ассигнований между видами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источников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финансирования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дефицита</w:t>
      </w:r>
      <w:r w:rsidR="00BC290D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бюджета</w:t>
      </w:r>
      <w:r w:rsidR="00156CE0">
        <w:rPr>
          <w:w w:val="105"/>
          <w:sz w:val="28"/>
          <w:szCs w:val="28"/>
        </w:rPr>
        <w:t xml:space="preserve"> </w:t>
      </w:r>
      <w:r w:rsidR="00BC290D">
        <w:rPr>
          <w:w w:val="105"/>
          <w:sz w:val="28"/>
          <w:szCs w:val="28"/>
        </w:rPr>
        <w:t>поселения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в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ходе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исполнения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бюджета</w:t>
      </w:r>
      <w:r w:rsidR="00BC290D">
        <w:rPr>
          <w:w w:val="105"/>
          <w:sz w:val="28"/>
          <w:szCs w:val="28"/>
        </w:rPr>
        <w:t xml:space="preserve"> поселения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в пределах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общего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объема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бюджетных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ассигнований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по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источникам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финансирования</w:t>
      </w:r>
      <w:r w:rsidRPr="00C41679">
        <w:rPr>
          <w:spacing w:val="1"/>
          <w:w w:val="105"/>
          <w:sz w:val="28"/>
          <w:szCs w:val="28"/>
        </w:rPr>
        <w:t xml:space="preserve"> </w:t>
      </w:r>
      <w:r w:rsidRPr="00C41679">
        <w:rPr>
          <w:w w:val="105"/>
          <w:sz w:val="28"/>
          <w:szCs w:val="28"/>
        </w:rPr>
        <w:t>дефицита</w:t>
      </w:r>
      <w:r w:rsidR="00BC290D">
        <w:rPr>
          <w:spacing w:val="1"/>
          <w:w w:val="105"/>
          <w:sz w:val="28"/>
          <w:szCs w:val="28"/>
        </w:rPr>
        <w:t xml:space="preserve"> </w:t>
      </w:r>
      <w:r w:rsidRPr="00C41679">
        <w:rPr>
          <w:sz w:val="28"/>
          <w:szCs w:val="28"/>
        </w:rPr>
        <w:t>бюджета,</w:t>
      </w:r>
      <w:r w:rsidRPr="00C41679">
        <w:rPr>
          <w:spacing w:val="36"/>
          <w:sz w:val="28"/>
          <w:szCs w:val="28"/>
        </w:rPr>
        <w:t xml:space="preserve"> </w:t>
      </w:r>
      <w:r w:rsidRPr="00C41679">
        <w:rPr>
          <w:sz w:val="28"/>
          <w:szCs w:val="28"/>
        </w:rPr>
        <w:t>предусмотренных</w:t>
      </w:r>
      <w:r w:rsidRPr="00C41679">
        <w:rPr>
          <w:spacing w:val="-2"/>
          <w:sz w:val="28"/>
          <w:szCs w:val="28"/>
        </w:rPr>
        <w:t xml:space="preserve"> </w:t>
      </w:r>
      <w:r w:rsidRPr="00C41679">
        <w:rPr>
          <w:sz w:val="28"/>
          <w:szCs w:val="28"/>
        </w:rPr>
        <w:t>на</w:t>
      </w:r>
      <w:r w:rsidRPr="00C41679">
        <w:rPr>
          <w:spacing w:val="15"/>
          <w:sz w:val="28"/>
          <w:szCs w:val="28"/>
        </w:rPr>
        <w:t xml:space="preserve"> </w:t>
      </w:r>
      <w:r w:rsidRPr="00C41679">
        <w:rPr>
          <w:sz w:val="28"/>
          <w:szCs w:val="28"/>
        </w:rPr>
        <w:t>соответствующий</w:t>
      </w:r>
      <w:r w:rsidRPr="00C41679">
        <w:rPr>
          <w:spacing w:val="19"/>
          <w:sz w:val="28"/>
          <w:szCs w:val="28"/>
        </w:rPr>
        <w:t xml:space="preserve"> </w:t>
      </w:r>
      <w:r w:rsidRPr="00C41679">
        <w:rPr>
          <w:sz w:val="28"/>
          <w:szCs w:val="28"/>
        </w:rPr>
        <w:t>финансовый</w:t>
      </w:r>
      <w:r w:rsidRPr="00C41679">
        <w:rPr>
          <w:spacing w:val="34"/>
          <w:sz w:val="28"/>
          <w:szCs w:val="28"/>
        </w:rPr>
        <w:t xml:space="preserve"> </w:t>
      </w:r>
      <w:r w:rsidRPr="00C41679">
        <w:rPr>
          <w:sz w:val="28"/>
          <w:szCs w:val="28"/>
        </w:rPr>
        <w:t>год;»</w:t>
      </w:r>
    </w:p>
    <w:p w:rsidR="00C41679" w:rsidRPr="00C41679" w:rsidRDefault="00C41679" w:rsidP="00C41679">
      <w:pPr>
        <w:spacing w:line="276" w:lineRule="auto"/>
        <w:ind w:firstLine="709"/>
        <w:rPr>
          <w:sz w:val="28"/>
          <w:szCs w:val="28"/>
        </w:rPr>
      </w:pPr>
    </w:p>
    <w:p w:rsidR="00C41679" w:rsidRPr="00C41679" w:rsidRDefault="00C41679" w:rsidP="00C41679">
      <w:pPr>
        <w:spacing w:line="276" w:lineRule="auto"/>
        <w:ind w:firstLine="709"/>
        <w:rPr>
          <w:rFonts w:eastAsiaTheme="minorHAnsi"/>
          <w:color w:val="FF0000"/>
          <w:sz w:val="28"/>
          <w:szCs w:val="28"/>
          <w:lang w:eastAsia="en-US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D542C1" w:rsidRPr="00C41679" w:rsidRDefault="00D542C1" w:rsidP="006157D5">
      <w:pPr>
        <w:jc w:val="both"/>
        <w:rPr>
          <w:sz w:val="28"/>
          <w:szCs w:val="28"/>
        </w:rPr>
      </w:pPr>
    </w:p>
    <w:p w:rsidR="009A4B30" w:rsidRPr="00C41679" w:rsidRDefault="009A4B30" w:rsidP="006157D5">
      <w:pPr>
        <w:pStyle w:val="ConsNormal"/>
        <w:widowControl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22C6" w:rsidRPr="00C41679" w:rsidRDefault="007D22C6" w:rsidP="007D22C6">
      <w:pPr>
        <w:spacing w:line="276" w:lineRule="auto"/>
        <w:ind w:firstLine="709"/>
        <w:rPr>
          <w:rFonts w:eastAsiaTheme="minorHAnsi"/>
          <w:color w:val="FF0000"/>
          <w:sz w:val="28"/>
          <w:szCs w:val="28"/>
          <w:lang w:eastAsia="en-US"/>
        </w:rPr>
      </w:pPr>
    </w:p>
    <w:p w:rsidR="009A4B30" w:rsidRPr="00C41679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0E3038" w:rsidRDefault="000E3038" w:rsidP="009A4B30">
      <w:pPr>
        <w:tabs>
          <w:tab w:val="left" w:pos="5535"/>
        </w:tabs>
        <w:rPr>
          <w:sz w:val="28"/>
          <w:szCs w:val="28"/>
        </w:rPr>
      </w:pPr>
    </w:p>
    <w:p w:rsidR="000E3038" w:rsidRDefault="00104C4B" w:rsidP="007D22C6">
      <w:pPr>
        <w:tabs>
          <w:tab w:val="left" w:pos="63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E3038" w:rsidRDefault="000E3038" w:rsidP="009A4B30">
      <w:pPr>
        <w:jc w:val="center"/>
        <w:rPr>
          <w:b/>
          <w:sz w:val="28"/>
          <w:szCs w:val="28"/>
        </w:rPr>
      </w:pPr>
    </w:p>
    <w:sectPr w:rsidR="000E3038" w:rsidSect="00E5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73" w:rsidRDefault="00691273" w:rsidP="00104C4B">
      <w:r>
        <w:separator/>
      </w:r>
    </w:p>
  </w:endnote>
  <w:endnote w:type="continuationSeparator" w:id="0">
    <w:p w:rsidR="00691273" w:rsidRDefault="00691273" w:rsidP="0010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73" w:rsidRDefault="00691273" w:rsidP="00104C4B">
      <w:r>
        <w:separator/>
      </w:r>
    </w:p>
  </w:footnote>
  <w:footnote w:type="continuationSeparator" w:id="0">
    <w:p w:rsidR="00691273" w:rsidRDefault="00691273" w:rsidP="0010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AB8"/>
    <w:multiLevelType w:val="hybridMultilevel"/>
    <w:tmpl w:val="741CC7CE"/>
    <w:lvl w:ilvl="0" w:tplc="2DBE3B62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3" w15:restartNumberingAfterBreak="0">
    <w:nsid w:val="761014DB"/>
    <w:multiLevelType w:val="hybridMultilevel"/>
    <w:tmpl w:val="11E613DE"/>
    <w:lvl w:ilvl="0" w:tplc="81868C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A1"/>
    <w:rsid w:val="00042EAE"/>
    <w:rsid w:val="000A580A"/>
    <w:rsid w:val="000E3038"/>
    <w:rsid w:val="00104C4B"/>
    <w:rsid w:val="001265B6"/>
    <w:rsid w:val="00156CE0"/>
    <w:rsid w:val="00291426"/>
    <w:rsid w:val="00291683"/>
    <w:rsid w:val="00312172"/>
    <w:rsid w:val="00346678"/>
    <w:rsid w:val="00423955"/>
    <w:rsid w:val="00445FD2"/>
    <w:rsid w:val="00497D56"/>
    <w:rsid w:val="004B67A1"/>
    <w:rsid w:val="006157D5"/>
    <w:rsid w:val="0063045A"/>
    <w:rsid w:val="00632D73"/>
    <w:rsid w:val="00641AAD"/>
    <w:rsid w:val="00675C8A"/>
    <w:rsid w:val="00691273"/>
    <w:rsid w:val="007547FE"/>
    <w:rsid w:val="007C1F67"/>
    <w:rsid w:val="007D22C6"/>
    <w:rsid w:val="009159E3"/>
    <w:rsid w:val="009A4B30"/>
    <w:rsid w:val="009C5AC5"/>
    <w:rsid w:val="00AB5226"/>
    <w:rsid w:val="00BC290D"/>
    <w:rsid w:val="00BF5086"/>
    <w:rsid w:val="00C41679"/>
    <w:rsid w:val="00C4501C"/>
    <w:rsid w:val="00CD479C"/>
    <w:rsid w:val="00CF6A4E"/>
    <w:rsid w:val="00D010FA"/>
    <w:rsid w:val="00D27E02"/>
    <w:rsid w:val="00D542C1"/>
    <w:rsid w:val="00D7643E"/>
    <w:rsid w:val="00E413D5"/>
    <w:rsid w:val="00E51886"/>
    <w:rsid w:val="00E7260E"/>
    <w:rsid w:val="00E821C4"/>
    <w:rsid w:val="00F24885"/>
    <w:rsid w:val="00FB102C"/>
    <w:rsid w:val="00FD5785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C76A-9610-4F42-A296-C9F93023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04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4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7D22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D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7D22C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D22C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FBDC973360B2550293C57780FD75059B33810BBCC0590E8972360DEF2A329816B770A3F4E2C0C0AA02804C21C9B66D0E8DBA900BBCGA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36</cp:revision>
  <cp:lastPrinted>2021-12-20T05:46:00Z</cp:lastPrinted>
  <dcterms:created xsi:type="dcterms:W3CDTF">2019-09-30T13:15:00Z</dcterms:created>
  <dcterms:modified xsi:type="dcterms:W3CDTF">2021-12-27T06:10:00Z</dcterms:modified>
</cp:coreProperties>
</file>