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39" w:rsidRDefault="00153B39" w:rsidP="008B01DA">
      <w:pPr>
        <w:pStyle w:val="ConsTitle"/>
        <w:widowControl/>
        <w:ind w:right="0"/>
        <w:rPr>
          <w:rFonts w:ascii="Times New Roman" w:hAnsi="Times New Roman" w:cs="Times New Roman"/>
          <w:sz w:val="32"/>
          <w:szCs w:val="32"/>
        </w:rPr>
      </w:pPr>
    </w:p>
    <w:p w:rsidR="00153B39" w:rsidRDefault="00153B39" w:rsidP="00153B39">
      <w:pPr>
        <w:pStyle w:val="ConsTitle"/>
        <w:widowControl/>
        <w:ind w:right="0"/>
        <w:jc w:val="center"/>
        <w:rPr>
          <w:rFonts w:ascii="Times New Roman" w:hAnsi="Times New Roman" w:cs="Times New Roman"/>
          <w:sz w:val="32"/>
          <w:szCs w:val="32"/>
        </w:rPr>
      </w:pPr>
      <w:r>
        <w:rPr>
          <w:rFonts w:ascii="Times New Roman" w:hAnsi="Times New Roman" w:cs="Times New Roman"/>
          <w:sz w:val="32"/>
          <w:szCs w:val="32"/>
        </w:rPr>
        <w:t>ДАМАСКИНСКАЯ СЕЛЬСКАЯ ДУМА</w:t>
      </w:r>
    </w:p>
    <w:p w:rsidR="00153B39" w:rsidRDefault="00153B39" w:rsidP="00153B39">
      <w:pPr>
        <w:pStyle w:val="ConsTitle"/>
        <w:widowControl/>
        <w:ind w:right="0"/>
        <w:jc w:val="center"/>
        <w:rPr>
          <w:rFonts w:ascii="Times New Roman" w:hAnsi="Times New Roman" w:cs="Times New Roman"/>
          <w:sz w:val="32"/>
          <w:szCs w:val="32"/>
        </w:rPr>
      </w:pPr>
      <w:r>
        <w:rPr>
          <w:rFonts w:ascii="Times New Roman" w:hAnsi="Times New Roman" w:cs="Times New Roman"/>
          <w:sz w:val="32"/>
          <w:szCs w:val="32"/>
        </w:rPr>
        <w:t>КИЛЬМЕЗСКОГО РАЙОНА КИРОВСКОЙ ОБЛАСТИ</w:t>
      </w:r>
    </w:p>
    <w:p w:rsidR="00153B39" w:rsidRDefault="00153B39" w:rsidP="00153B39">
      <w:pPr>
        <w:pStyle w:val="ConsTitle"/>
        <w:widowControl/>
        <w:ind w:right="0"/>
        <w:jc w:val="center"/>
        <w:rPr>
          <w:rFonts w:ascii="Times New Roman" w:hAnsi="Times New Roman" w:cs="Times New Roman"/>
          <w:sz w:val="32"/>
          <w:szCs w:val="32"/>
        </w:rPr>
      </w:pPr>
    </w:p>
    <w:p w:rsidR="00153B39" w:rsidRDefault="00153B39" w:rsidP="00153B39">
      <w:pPr>
        <w:pStyle w:val="ConsTitle"/>
        <w:widowControl/>
        <w:ind w:right="0"/>
        <w:jc w:val="center"/>
        <w:rPr>
          <w:rFonts w:ascii="Times New Roman" w:hAnsi="Times New Roman" w:cs="Times New Roman"/>
          <w:sz w:val="32"/>
          <w:szCs w:val="32"/>
        </w:rPr>
      </w:pPr>
    </w:p>
    <w:p w:rsidR="00153B39" w:rsidRDefault="00153B39" w:rsidP="00153B39">
      <w:pPr>
        <w:pStyle w:val="ConsTitle"/>
        <w:widowControl/>
        <w:ind w:right="0"/>
        <w:jc w:val="center"/>
        <w:rPr>
          <w:rFonts w:ascii="Times New Roman" w:hAnsi="Times New Roman" w:cs="Times New Roman"/>
          <w:sz w:val="32"/>
          <w:szCs w:val="32"/>
        </w:rPr>
      </w:pPr>
      <w:r>
        <w:rPr>
          <w:rFonts w:ascii="Times New Roman" w:hAnsi="Times New Roman" w:cs="Times New Roman"/>
          <w:sz w:val="32"/>
          <w:szCs w:val="32"/>
        </w:rPr>
        <w:t>РЕШЕНИЕ</w:t>
      </w:r>
    </w:p>
    <w:p w:rsidR="00153B39" w:rsidRDefault="00153B39" w:rsidP="00153B39">
      <w:pPr>
        <w:pStyle w:val="ConsTitle"/>
        <w:widowControl/>
        <w:ind w:right="0"/>
        <w:jc w:val="center"/>
        <w:rPr>
          <w:rFonts w:ascii="Times New Roman" w:hAnsi="Times New Roman" w:cs="Times New Roman"/>
          <w:b w:val="0"/>
          <w:sz w:val="32"/>
          <w:szCs w:val="32"/>
        </w:rPr>
      </w:pPr>
    </w:p>
    <w:p w:rsidR="00153B39" w:rsidRDefault="009755B8" w:rsidP="00153B39">
      <w:pPr>
        <w:pStyle w:val="ConsTitle"/>
        <w:widowControl/>
        <w:ind w:right="0"/>
        <w:rPr>
          <w:rFonts w:ascii="Times New Roman" w:hAnsi="Times New Roman" w:cs="Times New Roman"/>
          <w:b w:val="0"/>
          <w:bCs w:val="0"/>
          <w:sz w:val="32"/>
          <w:szCs w:val="32"/>
        </w:rPr>
      </w:pPr>
      <w:r>
        <w:rPr>
          <w:rFonts w:ascii="Times New Roman" w:hAnsi="Times New Roman" w:cs="Times New Roman"/>
          <w:b w:val="0"/>
          <w:bCs w:val="0"/>
          <w:sz w:val="32"/>
          <w:szCs w:val="32"/>
        </w:rPr>
        <w:t>04.03</w:t>
      </w:r>
      <w:r w:rsidR="00642EC5">
        <w:rPr>
          <w:rFonts w:ascii="Times New Roman" w:hAnsi="Times New Roman" w:cs="Times New Roman"/>
          <w:b w:val="0"/>
          <w:bCs w:val="0"/>
          <w:sz w:val="32"/>
          <w:szCs w:val="32"/>
        </w:rPr>
        <w:t>.2021</w:t>
      </w:r>
      <w:r w:rsidR="00153B39">
        <w:rPr>
          <w:rFonts w:ascii="Times New Roman" w:hAnsi="Times New Roman" w:cs="Times New Roman"/>
          <w:b w:val="0"/>
          <w:bCs w:val="0"/>
          <w:sz w:val="32"/>
          <w:szCs w:val="32"/>
        </w:rPr>
        <w:t xml:space="preserve">                                                           </w:t>
      </w:r>
      <w:r>
        <w:rPr>
          <w:rFonts w:ascii="Times New Roman" w:hAnsi="Times New Roman" w:cs="Times New Roman"/>
          <w:b w:val="0"/>
          <w:bCs w:val="0"/>
          <w:sz w:val="32"/>
          <w:szCs w:val="32"/>
        </w:rPr>
        <w:t xml:space="preserve">                        </w:t>
      </w:r>
      <w:r w:rsidR="00153B39">
        <w:rPr>
          <w:rFonts w:ascii="Times New Roman" w:hAnsi="Times New Roman" w:cs="Times New Roman"/>
          <w:b w:val="0"/>
          <w:bCs w:val="0"/>
          <w:sz w:val="32"/>
          <w:szCs w:val="32"/>
        </w:rPr>
        <w:t xml:space="preserve"> №</w:t>
      </w:r>
      <w:r w:rsidR="008B01DA">
        <w:rPr>
          <w:rFonts w:ascii="Times New Roman" w:hAnsi="Times New Roman" w:cs="Times New Roman"/>
          <w:b w:val="0"/>
          <w:bCs w:val="0"/>
          <w:sz w:val="32"/>
          <w:szCs w:val="32"/>
        </w:rPr>
        <w:t xml:space="preserve"> 1/4</w:t>
      </w:r>
      <w:r w:rsidR="00153B39">
        <w:rPr>
          <w:rFonts w:ascii="Times New Roman" w:hAnsi="Times New Roman" w:cs="Times New Roman"/>
          <w:b w:val="0"/>
          <w:bCs w:val="0"/>
          <w:sz w:val="32"/>
          <w:szCs w:val="32"/>
        </w:rPr>
        <w:t xml:space="preserve"> </w:t>
      </w:r>
    </w:p>
    <w:p w:rsidR="00153B39" w:rsidRDefault="00153B39" w:rsidP="00153B39">
      <w:pPr>
        <w:pStyle w:val="ConsTitle"/>
        <w:widowControl/>
        <w:ind w:right="0"/>
        <w:jc w:val="center"/>
        <w:rPr>
          <w:rFonts w:ascii="Times New Roman" w:hAnsi="Times New Roman" w:cs="Times New Roman"/>
          <w:b w:val="0"/>
          <w:bCs w:val="0"/>
          <w:sz w:val="32"/>
          <w:szCs w:val="32"/>
        </w:rPr>
      </w:pPr>
      <w:r>
        <w:rPr>
          <w:rFonts w:ascii="Times New Roman" w:hAnsi="Times New Roman" w:cs="Times New Roman"/>
          <w:b w:val="0"/>
          <w:bCs w:val="0"/>
          <w:sz w:val="32"/>
          <w:szCs w:val="32"/>
        </w:rPr>
        <w:t>д. Дамаскино</w:t>
      </w:r>
    </w:p>
    <w:p w:rsidR="00153B39" w:rsidRDefault="00153B39" w:rsidP="00153B39">
      <w:pPr>
        <w:pStyle w:val="ConsTitle"/>
        <w:widowControl/>
        <w:ind w:right="0"/>
        <w:jc w:val="center"/>
        <w:rPr>
          <w:rFonts w:ascii="Times New Roman" w:hAnsi="Times New Roman" w:cs="Times New Roman"/>
          <w:b w:val="0"/>
          <w:bCs w:val="0"/>
          <w:sz w:val="32"/>
          <w:szCs w:val="32"/>
        </w:rPr>
      </w:pPr>
    </w:p>
    <w:p w:rsidR="00153B39" w:rsidRDefault="00153B39" w:rsidP="00153B39">
      <w:pPr>
        <w:rPr>
          <w:b/>
          <w:sz w:val="32"/>
          <w:szCs w:val="32"/>
        </w:rPr>
      </w:pPr>
    </w:p>
    <w:p w:rsidR="00153B39" w:rsidRDefault="00153B39" w:rsidP="00153B39">
      <w:pPr>
        <w:jc w:val="center"/>
        <w:rPr>
          <w:b/>
          <w:sz w:val="32"/>
          <w:szCs w:val="32"/>
        </w:rPr>
      </w:pPr>
      <w:r>
        <w:rPr>
          <w:b/>
          <w:sz w:val="32"/>
          <w:szCs w:val="32"/>
        </w:rPr>
        <w:t>Об исполнении бюджета муниципального образования</w:t>
      </w:r>
    </w:p>
    <w:p w:rsidR="00153B39" w:rsidRDefault="00153B39" w:rsidP="00153B39">
      <w:pPr>
        <w:jc w:val="center"/>
        <w:rPr>
          <w:b/>
          <w:sz w:val="32"/>
          <w:szCs w:val="32"/>
        </w:rPr>
      </w:pPr>
      <w:r>
        <w:rPr>
          <w:b/>
          <w:sz w:val="32"/>
          <w:szCs w:val="32"/>
        </w:rPr>
        <w:t>Дамаскинское сельское поселение</w:t>
      </w:r>
    </w:p>
    <w:p w:rsidR="00153B39" w:rsidRDefault="00153B39" w:rsidP="00153B39">
      <w:pPr>
        <w:jc w:val="center"/>
        <w:rPr>
          <w:b/>
          <w:sz w:val="32"/>
          <w:szCs w:val="32"/>
        </w:rPr>
      </w:pPr>
      <w:r>
        <w:rPr>
          <w:b/>
          <w:sz w:val="32"/>
          <w:szCs w:val="32"/>
        </w:rPr>
        <w:t>Кильмезского района Кировской области</w:t>
      </w:r>
    </w:p>
    <w:p w:rsidR="00153B39" w:rsidRDefault="00153B39" w:rsidP="00153B39">
      <w:pPr>
        <w:jc w:val="center"/>
        <w:rPr>
          <w:b/>
          <w:sz w:val="32"/>
          <w:szCs w:val="32"/>
        </w:rPr>
      </w:pPr>
      <w:r>
        <w:rPr>
          <w:b/>
          <w:sz w:val="32"/>
          <w:szCs w:val="32"/>
        </w:rPr>
        <w:t>за 2020 год</w:t>
      </w:r>
    </w:p>
    <w:p w:rsidR="00153B39" w:rsidRDefault="00153B39" w:rsidP="00153B39">
      <w:pPr>
        <w:rPr>
          <w:b/>
          <w:sz w:val="28"/>
          <w:szCs w:val="28"/>
        </w:rPr>
      </w:pPr>
    </w:p>
    <w:p w:rsidR="00153B39" w:rsidRDefault="00153B39" w:rsidP="00153B39">
      <w:pPr>
        <w:rPr>
          <w:sz w:val="28"/>
          <w:szCs w:val="28"/>
        </w:rPr>
      </w:pPr>
    </w:p>
    <w:p w:rsidR="00153B39" w:rsidRDefault="00153B39" w:rsidP="00153B39">
      <w:pPr>
        <w:jc w:val="both"/>
        <w:rPr>
          <w:sz w:val="28"/>
          <w:szCs w:val="28"/>
        </w:rPr>
      </w:pPr>
      <w:r>
        <w:rPr>
          <w:sz w:val="28"/>
          <w:szCs w:val="28"/>
        </w:rPr>
        <w:t xml:space="preserve">    В соответствии пункта 2 статьи 22 Устава муниципального образования Дамаскинское сельское поселение Кильмезского района Кировской области, заслушав отчет об исполнении бюджета муниципального образования Дамаскинское сельское поселение Кильмезского района Кировской области за 2020 год, Дамаскинская сельская Дума   РЕШИЛА:</w:t>
      </w:r>
    </w:p>
    <w:p w:rsidR="00153B39" w:rsidRDefault="00153B39" w:rsidP="00153B39">
      <w:pPr>
        <w:jc w:val="both"/>
        <w:rPr>
          <w:sz w:val="28"/>
          <w:szCs w:val="28"/>
        </w:rPr>
      </w:pPr>
    </w:p>
    <w:p w:rsidR="00153B39" w:rsidRDefault="00153B39" w:rsidP="00153B39">
      <w:pPr>
        <w:rPr>
          <w:sz w:val="28"/>
          <w:szCs w:val="28"/>
        </w:rPr>
      </w:pPr>
    </w:p>
    <w:p w:rsidR="00153B39" w:rsidRDefault="00153B39" w:rsidP="00153B39">
      <w:pPr>
        <w:numPr>
          <w:ilvl w:val="0"/>
          <w:numId w:val="1"/>
        </w:numPr>
        <w:jc w:val="both"/>
        <w:rPr>
          <w:sz w:val="28"/>
          <w:szCs w:val="28"/>
        </w:rPr>
      </w:pPr>
      <w:r>
        <w:rPr>
          <w:sz w:val="28"/>
          <w:szCs w:val="28"/>
        </w:rPr>
        <w:t>Утвердить отчет об исполнении бюджета за 2020 год. Прилагается.</w:t>
      </w:r>
    </w:p>
    <w:p w:rsidR="00153B39" w:rsidRDefault="00153B39" w:rsidP="00153B39">
      <w:pPr>
        <w:ind w:left="360"/>
        <w:jc w:val="both"/>
        <w:rPr>
          <w:sz w:val="28"/>
          <w:szCs w:val="28"/>
        </w:rPr>
      </w:pPr>
    </w:p>
    <w:p w:rsidR="00153B39" w:rsidRDefault="00153B39" w:rsidP="00153B39">
      <w:pPr>
        <w:numPr>
          <w:ilvl w:val="0"/>
          <w:numId w:val="1"/>
        </w:numPr>
        <w:jc w:val="both"/>
        <w:rPr>
          <w:sz w:val="28"/>
          <w:szCs w:val="28"/>
        </w:rPr>
      </w:pPr>
      <w:r>
        <w:rPr>
          <w:sz w:val="28"/>
          <w:szCs w:val="28"/>
        </w:rPr>
        <w:t xml:space="preserve"> Настоящее решение обнародовать путем вывешивания на информационных стендах и размещения на официальном сайте в сети Интернет </w:t>
      </w:r>
    </w:p>
    <w:p w:rsidR="00153B39" w:rsidRDefault="00153B39" w:rsidP="00153B39">
      <w:pPr>
        <w:rPr>
          <w:sz w:val="28"/>
          <w:szCs w:val="28"/>
        </w:rPr>
      </w:pPr>
    </w:p>
    <w:p w:rsidR="00153B39" w:rsidRDefault="00153B39" w:rsidP="00153B39">
      <w:pPr>
        <w:rPr>
          <w:sz w:val="28"/>
          <w:szCs w:val="28"/>
        </w:rPr>
      </w:pPr>
    </w:p>
    <w:p w:rsidR="00153B39" w:rsidRDefault="00153B39" w:rsidP="00153B39">
      <w:pPr>
        <w:rPr>
          <w:sz w:val="28"/>
          <w:szCs w:val="28"/>
        </w:rPr>
      </w:pPr>
    </w:p>
    <w:p w:rsidR="00153B39" w:rsidRDefault="00153B39" w:rsidP="00153B39">
      <w:pPr>
        <w:rPr>
          <w:sz w:val="28"/>
          <w:szCs w:val="28"/>
        </w:rPr>
      </w:pPr>
    </w:p>
    <w:p w:rsidR="008B01DA" w:rsidRDefault="00153B39" w:rsidP="00153B39">
      <w:pPr>
        <w:rPr>
          <w:sz w:val="28"/>
          <w:szCs w:val="28"/>
        </w:rPr>
      </w:pPr>
      <w:r>
        <w:rPr>
          <w:sz w:val="28"/>
          <w:szCs w:val="28"/>
        </w:rPr>
        <w:t>Председатель Дамаскинской</w:t>
      </w:r>
    </w:p>
    <w:p w:rsidR="00153B39" w:rsidRDefault="00153B39" w:rsidP="00153B39">
      <w:pPr>
        <w:rPr>
          <w:sz w:val="28"/>
          <w:szCs w:val="28"/>
        </w:rPr>
      </w:pPr>
      <w:r>
        <w:rPr>
          <w:sz w:val="28"/>
          <w:szCs w:val="28"/>
        </w:rPr>
        <w:t xml:space="preserve"> сельской Думы                    </w:t>
      </w:r>
      <w:r w:rsidR="008B01DA">
        <w:rPr>
          <w:sz w:val="28"/>
          <w:szCs w:val="28"/>
        </w:rPr>
        <w:t xml:space="preserve">                                                 </w:t>
      </w:r>
      <w:bookmarkStart w:id="0" w:name="_GoBack"/>
      <w:bookmarkEnd w:id="0"/>
      <w:r>
        <w:rPr>
          <w:sz w:val="28"/>
          <w:szCs w:val="28"/>
        </w:rPr>
        <w:t xml:space="preserve">    Н.В.Шмыкова</w:t>
      </w:r>
    </w:p>
    <w:p w:rsidR="00153B39" w:rsidRDefault="00153B39" w:rsidP="00153B39">
      <w:pPr>
        <w:rPr>
          <w:sz w:val="28"/>
          <w:szCs w:val="28"/>
        </w:rPr>
      </w:pPr>
    </w:p>
    <w:p w:rsidR="00153B39" w:rsidRDefault="00153B39" w:rsidP="00153B39">
      <w:pPr>
        <w:rPr>
          <w:sz w:val="28"/>
          <w:szCs w:val="28"/>
        </w:rPr>
      </w:pPr>
      <w:r>
        <w:rPr>
          <w:sz w:val="28"/>
          <w:szCs w:val="28"/>
        </w:rPr>
        <w:t xml:space="preserve">  Глава Дамаскинского </w:t>
      </w:r>
    </w:p>
    <w:p w:rsidR="00153B39" w:rsidRDefault="00153B39" w:rsidP="00153B39">
      <w:pPr>
        <w:rPr>
          <w:sz w:val="28"/>
          <w:szCs w:val="28"/>
        </w:rPr>
      </w:pPr>
      <w:r>
        <w:rPr>
          <w:sz w:val="28"/>
          <w:szCs w:val="28"/>
        </w:rPr>
        <w:t xml:space="preserve">  сельского поселения                                                               Г.В.Гумарова</w:t>
      </w:r>
    </w:p>
    <w:p w:rsidR="00153B39" w:rsidRDefault="00153B39" w:rsidP="00153B39">
      <w:pPr>
        <w:rPr>
          <w:sz w:val="28"/>
          <w:szCs w:val="28"/>
        </w:rPr>
      </w:pPr>
    </w:p>
    <w:p w:rsidR="00153B39" w:rsidRDefault="00153B39" w:rsidP="00153B39">
      <w:pPr>
        <w:rPr>
          <w:sz w:val="28"/>
          <w:szCs w:val="28"/>
        </w:rPr>
      </w:pPr>
    </w:p>
    <w:p w:rsidR="00153B39" w:rsidRDefault="00153B39" w:rsidP="00153B39">
      <w:pPr>
        <w:rPr>
          <w:sz w:val="28"/>
          <w:szCs w:val="28"/>
        </w:rPr>
      </w:pPr>
    </w:p>
    <w:p w:rsidR="00153B39" w:rsidRDefault="00153B39" w:rsidP="00153B39"/>
    <w:p w:rsidR="00153B39" w:rsidRDefault="00153B39" w:rsidP="00153B39"/>
    <w:p w:rsidR="00186F04" w:rsidRDefault="008B01DA"/>
    <w:sectPr w:rsidR="00186F04" w:rsidSect="008B01D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E0CEF"/>
    <w:multiLevelType w:val="hybridMultilevel"/>
    <w:tmpl w:val="1D2A1A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A5"/>
    <w:rsid w:val="0000065A"/>
    <w:rsid w:val="00153B39"/>
    <w:rsid w:val="004511A5"/>
    <w:rsid w:val="00642EC5"/>
    <w:rsid w:val="008B01DA"/>
    <w:rsid w:val="009755B8"/>
    <w:rsid w:val="009D1D34"/>
    <w:rsid w:val="00BF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6B338-E265-4346-B44E-DF33A203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B3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53B39"/>
    <w:pPr>
      <w:widowControl w:val="0"/>
      <w:autoSpaceDE w:val="0"/>
      <w:autoSpaceDN w:val="0"/>
      <w:adjustRightInd w:val="0"/>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8B01DA"/>
    <w:rPr>
      <w:rFonts w:ascii="Segoe UI" w:hAnsi="Segoe UI" w:cs="Segoe UI"/>
      <w:sz w:val="18"/>
      <w:szCs w:val="18"/>
    </w:rPr>
  </w:style>
  <w:style w:type="character" w:customStyle="1" w:styleId="a4">
    <w:name w:val="Текст выноски Знак"/>
    <w:basedOn w:val="a0"/>
    <w:link w:val="a3"/>
    <w:uiPriority w:val="99"/>
    <w:semiHidden/>
    <w:rsid w:val="008B01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939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5</cp:revision>
  <cp:lastPrinted>2021-03-04T11:00:00Z</cp:lastPrinted>
  <dcterms:created xsi:type="dcterms:W3CDTF">2021-02-09T13:16:00Z</dcterms:created>
  <dcterms:modified xsi:type="dcterms:W3CDTF">2021-03-04T11:00:00Z</dcterms:modified>
</cp:coreProperties>
</file>