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F" w:rsidRDefault="000314A7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ДАМАСКИНСКАЯ</w:t>
      </w:r>
      <w:r w:rsidR="00FF715F">
        <w:rPr>
          <w:b/>
          <w:color w:val="000000"/>
          <w:sz w:val="32"/>
          <w:szCs w:val="32"/>
        </w:rPr>
        <w:t xml:space="preserve"> СЕЛЬСКАЯ ДУМА</w:t>
      </w: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FF715F" w:rsidRDefault="000314A7" w:rsidP="000314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19.03.2020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1/3</w:t>
      </w:r>
    </w:p>
    <w:p w:rsidR="00FF715F" w:rsidRDefault="000314A7" w:rsidP="00FF715F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д.Дамаскино</w:t>
      </w:r>
    </w:p>
    <w:p w:rsidR="00FF715F" w:rsidRDefault="00FF715F" w:rsidP="00FF715F"/>
    <w:p w:rsidR="00FF715F" w:rsidRDefault="00FF715F" w:rsidP="00FF715F"/>
    <w:p w:rsidR="00FF715F" w:rsidRDefault="000314A7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Дамаскинского</w:t>
      </w:r>
      <w:r w:rsidR="00FF715F">
        <w:rPr>
          <w:b/>
          <w:sz w:val="28"/>
          <w:szCs w:val="28"/>
        </w:rPr>
        <w:t xml:space="preserve"> сельского поселения</w:t>
      </w:r>
    </w:p>
    <w:p w:rsidR="00FF715F" w:rsidRDefault="00FF715F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314A7">
        <w:rPr>
          <w:b/>
          <w:sz w:val="28"/>
          <w:szCs w:val="28"/>
        </w:rPr>
        <w:t>работе администрации Дамаскинского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FF715F" w:rsidRDefault="00FF715F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 и планах на 2020 год</w:t>
      </w:r>
    </w:p>
    <w:p w:rsidR="00FF715F" w:rsidRDefault="00FF715F" w:rsidP="00FF715F">
      <w:pPr>
        <w:rPr>
          <w:sz w:val="28"/>
          <w:szCs w:val="28"/>
        </w:rPr>
      </w:pPr>
    </w:p>
    <w:p w:rsidR="00FF715F" w:rsidRDefault="00FF715F" w:rsidP="00FF715F">
      <w:pPr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ФЗ-131 «Об общих принципах организации местного самоуправления в Российской Федерации», Уставом муниц</w:t>
      </w:r>
      <w:r w:rsidR="000314A7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поселение, заслушав и</w:t>
      </w:r>
      <w:r w:rsidR="000314A7">
        <w:rPr>
          <w:sz w:val="28"/>
          <w:szCs w:val="28"/>
        </w:rPr>
        <w:t xml:space="preserve"> обсудив отчет главы Дамаскинского</w:t>
      </w:r>
      <w:r>
        <w:rPr>
          <w:sz w:val="28"/>
          <w:szCs w:val="28"/>
        </w:rPr>
        <w:t xml:space="preserve"> сельского поселения о работе админи</w:t>
      </w:r>
      <w:r w:rsidR="000314A7">
        <w:rPr>
          <w:sz w:val="28"/>
          <w:szCs w:val="28"/>
        </w:rPr>
        <w:t>страции Дамаскинского</w:t>
      </w:r>
      <w:r>
        <w:rPr>
          <w:sz w:val="28"/>
          <w:szCs w:val="28"/>
        </w:rPr>
        <w:t xml:space="preserve"> сельск</w:t>
      </w:r>
      <w:r w:rsidR="000314A7">
        <w:rPr>
          <w:sz w:val="28"/>
          <w:szCs w:val="28"/>
        </w:rPr>
        <w:t>ого поселения за 2019 Дамаскинская</w:t>
      </w:r>
      <w:r>
        <w:rPr>
          <w:sz w:val="28"/>
          <w:szCs w:val="28"/>
        </w:rPr>
        <w:t xml:space="preserve"> сельская Дума РЕШИЛА: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     Заслушав и обсудив отчет главы о работе администрации: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   принять </w:t>
      </w:r>
      <w:proofErr w:type="gramStart"/>
      <w:r>
        <w:rPr>
          <w:sz w:val="28"/>
          <w:szCs w:val="28"/>
        </w:rPr>
        <w:t>информацию  к</w:t>
      </w:r>
      <w:proofErr w:type="gramEnd"/>
      <w:r>
        <w:rPr>
          <w:sz w:val="28"/>
          <w:szCs w:val="28"/>
        </w:rPr>
        <w:t xml:space="preserve"> сведению;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  признать работу удовлетворительной.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Данное решение вступает в силу в соответствии с действующим законодательством</w:t>
      </w:r>
      <w:r w:rsidR="000314A7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FF715F" w:rsidRDefault="000314A7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44394">
        <w:rPr>
          <w:sz w:val="28"/>
          <w:szCs w:val="28"/>
        </w:rPr>
        <w:t xml:space="preserve">Настоящее решение опубликовать на официальном сайте </w:t>
      </w:r>
      <w:r>
        <w:rPr>
          <w:sz w:val="28"/>
          <w:szCs w:val="28"/>
        </w:rPr>
        <w:t xml:space="preserve">    </w:t>
      </w:r>
      <w:r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</w:p>
    <w:p w:rsidR="000314A7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314A7">
        <w:rPr>
          <w:sz w:val="28"/>
          <w:szCs w:val="28"/>
        </w:rPr>
        <w:t xml:space="preserve">Дамаскинской сельской Думы                        </w:t>
      </w:r>
      <w:proofErr w:type="spellStart"/>
      <w:r w:rsidR="000314A7">
        <w:rPr>
          <w:sz w:val="28"/>
          <w:szCs w:val="28"/>
        </w:rPr>
        <w:t>Н.В.Шмыкова</w:t>
      </w:r>
      <w:proofErr w:type="spellEnd"/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F715F" w:rsidRDefault="000314A7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  <w:r w:rsidR="00FF715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Г.В.Гумарова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</w:pPr>
    </w:p>
    <w:p w:rsidR="00FF715F" w:rsidRDefault="00FF715F" w:rsidP="00FF715F">
      <w:pPr>
        <w:jc w:val="both"/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C10420" w:rsidRDefault="00C10420"/>
    <w:sectPr w:rsidR="00C1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0"/>
    <w:rsid w:val="000314A7"/>
    <w:rsid w:val="006F0BB0"/>
    <w:rsid w:val="00C1042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D5BF-F661-4B8B-8FB4-B85A066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4</cp:revision>
  <dcterms:created xsi:type="dcterms:W3CDTF">2020-02-26T12:35:00Z</dcterms:created>
  <dcterms:modified xsi:type="dcterms:W3CDTF">2020-03-02T12:07:00Z</dcterms:modified>
</cp:coreProperties>
</file>