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 w:rsidRPr="00C10E72">
        <w:rPr>
          <w:b/>
          <w:bCs/>
          <w:sz w:val="28"/>
          <w:szCs w:val="28"/>
        </w:rPr>
        <w:t xml:space="preserve">АДМИНИСТРАЦИЯ МУНИЦИПАЛЬНОГО ОБРАЗОВАНИЯ </w:t>
      </w:r>
      <w:r w:rsidRPr="00C10E72">
        <w:rPr>
          <w:b/>
          <w:bCs/>
          <w:sz w:val="28"/>
          <w:szCs w:val="28"/>
        </w:rPr>
        <w:t xml:space="preserve">          </w:t>
      </w:r>
      <w:r w:rsidRPr="00C10E72">
        <w:rPr>
          <w:b/>
          <w:bCs/>
          <w:sz w:val="28"/>
          <w:szCs w:val="28"/>
        </w:rPr>
        <w:t xml:space="preserve">ДАМАСКИНСКОЕ СЕЛЬСКОЕ ПОСЕЛЕНИЕ </w:t>
      </w:r>
      <w:r w:rsidRPr="00C10E72">
        <w:rPr>
          <w:b/>
          <w:bCs/>
          <w:sz w:val="28"/>
          <w:szCs w:val="28"/>
        </w:rPr>
        <w:t xml:space="preserve">                                          </w:t>
      </w:r>
      <w:r w:rsidRPr="00C10E72">
        <w:rPr>
          <w:b/>
          <w:bCs/>
          <w:sz w:val="28"/>
          <w:szCs w:val="28"/>
        </w:rPr>
        <w:t>КИЛЬМЕЗСКОГО РАЙОНА КИРОВСКОЙ ОБЛАСТИ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10E72" w:rsidRPr="00C10E72" w:rsidRDefault="00C10E72" w:rsidP="00C10E72">
      <w:pPr>
        <w:spacing w:before="100" w:beforeAutospacing="1" w:after="100" w:afterAutospacing="1"/>
        <w:rPr>
          <w:sz w:val="28"/>
          <w:szCs w:val="28"/>
        </w:rPr>
      </w:pPr>
      <w:r w:rsidRPr="00C10E72">
        <w:rPr>
          <w:b/>
          <w:bCs/>
          <w:sz w:val="28"/>
          <w:szCs w:val="28"/>
        </w:rPr>
        <w:t xml:space="preserve">   </w:t>
      </w:r>
      <w:r>
        <w:rPr>
          <w:sz w:val="28"/>
          <w:szCs w:val="28"/>
        </w:rPr>
        <w:t>01</w:t>
      </w:r>
      <w:r w:rsidRPr="00C10E7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10E72">
        <w:rPr>
          <w:sz w:val="28"/>
          <w:szCs w:val="28"/>
        </w:rPr>
        <w:t>.2019                                               </w:t>
      </w:r>
      <w:r>
        <w:rPr>
          <w:sz w:val="28"/>
          <w:szCs w:val="28"/>
        </w:rPr>
        <w:t xml:space="preserve">      </w:t>
      </w:r>
      <w:r w:rsidRPr="00C10E72">
        <w:rPr>
          <w:sz w:val="28"/>
          <w:szCs w:val="28"/>
        </w:rPr>
        <w:t xml:space="preserve">                                          №  </w:t>
      </w:r>
      <w:r>
        <w:rPr>
          <w:sz w:val="28"/>
          <w:szCs w:val="28"/>
        </w:rPr>
        <w:t>17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 w:rsidRPr="00C10E72">
        <w:rPr>
          <w:sz w:val="28"/>
          <w:szCs w:val="28"/>
        </w:rPr>
        <w:t>д.Дамаскино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1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C10E72">
        <w:rPr>
          <w:b/>
          <w:sz w:val="28"/>
          <w:szCs w:val="28"/>
        </w:rPr>
        <w:t xml:space="preserve"> собрания граждан</w:t>
      </w:r>
    </w:p>
    <w:p w:rsidR="00C10E72" w:rsidRPr="00C10E72" w:rsidRDefault="00C10E72" w:rsidP="005225D2">
      <w:pPr>
        <w:spacing w:after="240"/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Положением о собраниях и конференциях граждан</w:t>
      </w:r>
      <w:r w:rsidR="00AF4903">
        <w:rPr>
          <w:sz w:val="28"/>
          <w:szCs w:val="28"/>
        </w:rPr>
        <w:t>, утвержденное решением Дамаскинской сельской Думы от 27.07.2016 № 3/4 (с изменениями от 29.08.2018 № 3/8):</w:t>
      </w:r>
    </w:p>
    <w:p w:rsidR="00C10E72" w:rsidRDefault="00C10E72" w:rsidP="005225D2">
      <w:pPr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1.</w:t>
      </w:r>
      <w:r w:rsidR="00AF4903">
        <w:rPr>
          <w:sz w:val="28"/>
          <w:szCs w:val="28"/>
        </w:rPr>
        <w:t xml:space="preserve"> Назначить собрания</w:t>
      </w:r>
      <w:r w:rsidR="00AB05D5">
        <w:rPr>
          <w:sz w:val="28"/>
          <w:szCs w:val="28"/>
        </w:rPr>
        <w:t xml:space="preserve"> граждан</w:t>
      </w:r>
      <w:r w:rsidRPr="00C10E72">
        <w:rPr>
          <w:sz w:val="28"/>
          <w:szCs w:val="28"/>
        </w:rPr>
        <w:t xml:space="preserve"> дер</w:t>
      </w:r>
      <w:r w:rsidR="00AF4903">
        <w:rPr>
          <w:sz w:val="28"/>
          <w:szCs w:val="28"/>
        </w:rPr>
        <w:t>евни</w:t>
      </w:r>
      <w:r w:rsidRPr="00C10E72">
        <w:rPr>
          <w:sz w:val="28"/>
          <w:szCs w:val="28"/>
        </w:rPr>
        <w:t xml:space="preserve"> Дамаскино</w:t>
      </w:r>
      <w:r w:rsidR="00AF4903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проекте по поддержке местных инициатив в Кировской области в 2020 году.</w:t>
      </w:r>
    </w:p>
    <w:p w:rsidR="005225D2" w:rsidRDefault="005225D2" w:rsidP="005225D2">
      <w:pPr>
        <w:ind w:left="-284" w:firstLine="993"/>
        <w:jc w:val="both"/>
        <w:rPr>
          <w:sz w:val="28"/>
          <w:szCs w:val="28"/>
        </w:rPr>
      </w:pPr>
    </w:p>
    <w:p w:rsidR="00AB05D5" w:rsidRDefault="00AB05D5" w:rsidP="005225D2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– с 08.07.2019 – 26.07.2019</w:t>
      </w:r>
    </w:p>
    <w:p w:rsidR="00AB05D5" w:rsidRDefault="00AB05D5" w:rsidP="005225D2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по улицам д.Дамаскино.</w:t>
      </w:r>
    </w:p>
    <w:p w:rsidR="00AB05D5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5D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собрания граждан села Такашур по вопросу участия муниципального образования Дамаскинское сельское поселение Кильмезского района Кировской области в проекте по поддержке местных инициатив в Кировской области в 2020 году.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– 22.07.2019 – 26.07.2019</w:t>
      </w:r>
    </w:p>
    <w:p w:rsidR="00AB05D5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улица Школьная </w:t>
      </w:r>
      <w:r w:rsidR="000965D6">
        <w:rPr>
          <w:sz w:val="28"/>
          <w:szCs w:val="28"/>
        </w:rPr>
        <w:t>с. Такашур</w:t>
      </w:r>
      <w:r>
        <w:rPr>
          <w:sz w:val="28"/>
          <w:szCs w:val="28"/>
        </w:rPr>
        <w:t>, у дома № 3.</w:t>
      </w:r>
    </w:p>
    <w:p w:rsidR="00AB05D5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12 часов 00 минут.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</w:t>
      </w:r>
      <w:r w:rsidR="005225D2">
        <w:rPr>
          <w:sz w:val="28"/>
          <w:szCs w:val="28"/>
        </w:rPr>
        <w:t>ь</w:t>
      </w:r>
      <w:r>
        <w:rPr>
          <w:sz w:val="28"/>
          <w:szCs w:val="28"/>
        </w:rPr>
        <w:t xml:space="preserve"> настоящее распоряжение на информационных стендах и на официальном сайте Дамаскинского сельского поселения в сети Интернет.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AB05D5" w:rsidP="005225D2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со дня его </w:t>
      </w:r>
      <w:r w:rsidR="000965D6">
        <w:rPr>
          <w:sz w:val="28"/>
          <w:szCs w:val="28"/>
        </w:rPr>
        <w:t>подписания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0965D6" w:rsidRDefault="000965D6" w:rsidP="005225D2">
      <w:pPr>
        <w:spacing w:after="240"/>
        <w:ind w:left="-284" w:firstLine="993"/>
        <w:jc w:val="both"/>
        <w:rPr>
          <w:sz w:val="28"/>
          <w:szCs w:val="28"/>
        </w:rPr>
      </w:pPr>
    </w:p>
    <w:p w:rsidR="000965D6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Pr="00C10E72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</w:t>
      </w:r>
      <w:r w:rsidR="00096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Г.В.Гумарова</w:t>
      </w:r>
    </w:p>
    <w:sectPr w:rsidR="000D0408" w:rsidRPr="00C1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1299"/>
    <w:multiLevelType w:val="multilevel"/>
    <w:tmpl w:val="4F6A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7C"/>
    <w:rsid w:val="000965D6"/>
    <w:rsid w:val="000D0408"/>
    <w:rsid w:val="005225D2"/>
    <w:rsid w:val="0063235B"/>
    <w:rsid w:val="0098217C"/>
    <w:rsid w:val="00AB05D5"/>
    <w:rsid w:val="00AF4903"/>
    <w:rsid w:val="00C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61F0-DBF4-48DE-9D77-912A145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2019-07-23T11:23:00Z</dcterms:created>
  <dcterms:modified xsi:type="dcterms:W3CDTF">2019-07-23T12:21:00Z</dcterms:modified>
</cp:coreProperties>
</file>