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4703D1" w:rsidRDefault="004703D1" w:rsidP="009A63BC">
      <w:pPr>
        <w:jc w:val="center"/>
        <w:rPr>
          <w:b/>
          <w:sz w:val="28"/>
          <w:szCs w:val="28"/>
        </w:rPr>
      </w:pPr>
    </w:p>
    <w:p w:rsidR="009A63BC" w:rsidRDefault="009A63BC" w:rsidP="009A63BC">
      <w:pPr>
        <w:jc w:val="center"/>
        <w:rPr>
          <w:b/>
          <w:sz w:val="28"/>
          <w:szCs w:val="28"/>
        </w:rPr>
      </w:pPr>
    </w:p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63BC" w:rsidRDefault="009A63BC" w:rsidP="009A63BC">
      <w:pPr>
        <w:rPr>
          <w:sz w:val="28"/>
          <w:szCs w:val="28"/>
        </w:rPr>
      </w:pPr>
      <w:r>
        <w:rPr>
          <w:sz w:val="28"/>
          <w:szCs w:val="28"/>
        </w:rPr>
        <w:t xml:space="preserve">.04.2019                                                                                                     №  </w:t>
      </w:r>
    </w:p>
    <w:p w:rsidR="009A63BC" w:rsidRDefault="009A63BC" w:rsidP="009A63B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4703D1" w:rsidRDefault="004703D1" w:rsidP="009A63BC">
      <w:pPr>
        <w:jc w:val="center"/>
        <w:rPr>
          <w:sz w:val="28"/>
          <w:szCs w:val="28"/>
        </w:rPr>
      </w:pPr>
    </w:p>
    <w:p w:rsidR="009A63BC" w:rsidRDefault="009A63BC" w:rsidP="009A63BC">
      <w:pPr>
        <w:jc w:val="center"/>
        <w:rPr>
          <w:sz w:val="28"/>
          <w:szCs w:val="28"/>
        </w:rPr>
      </w:pPr>
    </w:p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Дамаскинской сельской Думы от 29.08.2018 № 3/2 «Об утверждении Правил благоустройства территории муниципального образования Дамаскинское сельское поселение Кильмезского района Кировской области» </w:t>
      </w:r>
    </w:p>
    <w:p w:rsidR="009A63BC" w:rsidRDefault="009A63BC" w:rsidP="009A63BC">
      <w:pPr>
        <w:jc w:val="center"/>
        <w:rPr>
          <w:sz w:val="28"/>
          <w:szCs w:val="28"/>
        </w:rPr>
      </w:pPr>
    </w:p>
    <w:p w:rsidR="009A63BC" w:rsidRDefault="009A63BC" w:rsidP="009A63B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Кировской области от 03.12.2018 № 1978-ФЗ «О порядке определения границ прилегающих территорий для целей благоустройства в Кировской области» Дамаскинская сельская Дума РЕШИЛА:</w:t>
      </w:r>
    </w:p>
    <w:p w:rsidR="009A63BC" w:rsidRPr="00073A2A" w:rsidRDefault="00073A2A" w:rsidP="00073A2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9A63BC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>
        <w:rPr>
          <w:rFonts w:ascii="Times New Roman" w:hAnsi="Times New Roman"/>
          <w:sz w:val="28"/>
          <w:szCs w:val="28"/>
        </w:rPr>
        <w:t>решение Дамаскинской сельской Думы от 29.08.2018 № 3/2 «Об утверждении Правил</w:t>
      </w:r>
      <w:r w:rsidR="009A63BC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 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A63BC">
        <w:rPr>
          <w:rFonts w:ascii="Times New Roman" w:hAnsi="Times New Roman"/>
          <w:sz w:val="28"/>
          <w:szCs w:val="28"/>
        </w:rPr>
        <w:t>:</w:t>
      </w:r>
    </w:p>
    <w:p w:rsidR="00073A2A" w:rsidRPr="00073A2A" w:rsidRDefault="00073A2A" w:rsidP="00073A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A2A">
        <w:rPr>
          <w:sz w:val="28"/>
          <w:szCs w:val="28"/>
        </w:rPr>
        <w:t>1.1.</w:t>
      </w:r>
      <w:r w:rsidR="00E406D4">
        <w:rPr>
          <w:sz w:val="28"/>
          <w:szCs w:val="28"/>
        </w:rPr>
        <w:t xml:space="preserve"> Правила </w:t>
      </w:r>
      <w:r w:rsidRPr="00073A2A">
        <w:rPr>
          <w:sz w:val="28"/>
          <w:szCs w:val="28"/>
        </w:rPr>
        <w:t xml:space="preserve">благоустройства территории муниципального образования Дамаскинское сельское поселение Кильмезского района Кировской области дополнить </w:t>
      </w:r>
      <w:r w:rsidR="00E406D4">
        <w:rPr>
          <w:sz w:val="28"/>
          <w:szCs w:val="28"/>
        </w:rPr>
        <w:t>разделом</w:t>
      </w:r>
      <w:r w:rsidRPr="00073A2A">
        <w:rPr>
          <w:sz w:val="28"/>
          <w:szCs w:val="28"/>
        </w:rPr>
        <w:t xml:space="preserve"> 2.</w:t>
      </w:r>
      <w:r w:rsidR="00E406D4">
        <w:rPr>
          <w:sz w:val="28"/>
          <w:szCs w:val="28"/>
        </w:rPr>
        <w:t>1</w:t>
      </w:r>
      <w:r w:rsidRPr="00073A2A">
        <w:rPr>
          <w:sz w:val="28"/>
          <w:szCs w:val="28"/>
        </w:rPr>
        <w:t xml:space="preserve"> следующего содержания:</w:t>
      </w:r>
    </w:p>
    <w:p w:rsidR="009A63BC" w:rsidRPr="009A63BC" w:rsidRDefault="009A63BC" w:rsidP="00073A2A">
      <w:pPr>
        <w:pStyle w:val="20"/>
        <w:shd w:val="clear" w:color="auto" w:fill="auto"/>
        <w:tabs>
          <w:tab w:val="left" w:pos="895"/>
        </w:tabs>
        <w:spacing w:line="317" w:lineRule="exact"/>
        <w:jc w:val="both"/>
      </w:pPr>
    </w:p>
    <w:p w:rsidR="00E406D4" w:rsidRDefault="00E406D4" w:rsidP="00073A2A">
      <w:pPr>
        <w:pStyle w:val="20"/>
        <w:shd w:val="clear" w:color="auto" w:fill="auto"/>
        <w:tabs>
          <w:tab w:val="left" w:pos="895"/>
        </w:tabs>
        <w:spacing w:line="317" w:lineRule="exact"/>
        <w:jc w:val="both"/>
        <w:rPr>
          <w:color w:val="000000"/>
        </w:rPr>
      </w:pPr>
      <w:r>
        <w:rPr>
          <w:color w:val="000000"/>
        </w:rPr>
        <w:t>«2.1. Порядок определения границ прилегающих территорий</w:t>
      </w:r>
    </w:p>
    <w:p w:rsidR="009A63BC" w:rsidRDefault="00E406D4" w:rsidP="00073A2A">
      <w:pPr>
        <w:pStyle w:val="20"/>
        <w:shd w:val="clear" w:color="auto" w:fill="auto"/>
        <w:tabs>
          <w:tab w:val="left" w:pos="895"/>
        </w:tabs>
        <w:spacing w:line="317" w:lineRule="exact"/>
        <w:jc w:val="both"/>
      </w:pPr>
      <w:r>
        <w:rPr>
          <w:color w:val="000000"/>
        </w:rPr>
        <w:t>1</w:t>
      </w:r>
      <w:r w:rsidR="00073A2A">
        <w:rPr>
          <w:color w:val="000000"/>
        </w:rPr>
        <w:t xml:space="preserve">. </w:t>
      </w:r>
      <w:r w:rsidR="009A63BC">
        <w:rPr>
          <w:color w:val="000000"/>
        </w:rPr>
        <w:t>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317" w:lineRule="exact"/>
        <w:ind w:firstLine="600"/>
        <w:jc w:val="both"/>
      </w:pPr>
      <w:r>
        <w:rPr>
          <w:color w:val="000000"/>
        </w:rPr>
        <w:t>для жилых домов (объектов индивидуального жилищного строительства, жилых домов блокированной застройки):</w:t>
      </w:r>
    </w:p>
    <w:p w:rsidR="009A63BC" w:rsidRDefault="009A63BC" w:rsidP="009A63BC">
      <w:pPr>
        <w:pStyle w:val="20"/>
        <w:shd w:val="clear" w:color="auto" w:fill="auto"/>
        <w:tabs>
          <w:tab w:val="left" w:pos="917"/>
        </w:tabs>
        <w:spacing w:line="317" w:lineRule="exact"/>
        <w:ind w:firstLine="60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жилой дом расположен на земельном участке, который образован, - от границ земельного участка и до дорог, а в случае наличия вдоль дорог тротуаров - до таких тротуаров, но не более 6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8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образован, - от ограждения вокруг жилого дома и до дорог, а в случае наличия вдоль дорог тротуаров - до таких тротуаров, но не более 6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8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в)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 и не имеет ограждения вокруг жилого дома, - от границ жилого дома и до дорог, а в случае наличия вдоль дорог тротуаров - до таких тротуаров, но не более 6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r>
        <w:rPr>
          <w:color w:val="000000"/>
        </w:rPr>
        <w:lastRenderedPageBreak/>
        <w:t>для многоквартирных домов в случае, если многоквартирный дом расположен на земельном участке, который образован не по границам этого дома, - от границ земельного участка, но не более 6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spacing w:line="317" w:lineRule="exact"/>
        <w:ind w:firstLine="580"/>
        <w:jc w:val="both"/>
      </w:pPr>
      <w:r>
        <w:rPr>
          <w:color w:val="000000"/>
        </w:rPr>
        <w:t xml:space="preserve"> для встроенно-пристроенных к многоквартирным домам нежилых зданий, строений, сооружений: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- от границ земельного участка вдоль </w:t>
      </w:r>
      <w:proofErr w:type="spellStart"/>
      <w:r>
        <w:rPr>
          <w:color w:val="000000"/>
        </w:rPr>
        <w:t>встроенно</w:t>
      </w:r>
      <w:proofErr w:type="spellEnd"/>
      <w:r>
        <w:rPr>
          <w:color w:val="000000"/>
        </w:rPr>
        <w:t>- 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shd w:val="clear" w:color="auto" w:fill="auto"/>
        <w:tabs>
          <w:tab w:val="left" w:pos="925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под встроенно-пристроенными к многоквартирным домам нежилыми зданиями, строениями, сооружениями не образован, -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line="317" w:lineRule="exact"/>
        <w:ind w:firstLine="580"/>
        <w:jc w:val="both"/>
      </w:pPr>
      <w:r>
        <w:rPr>
          <w:color w:val="000000"/>
        </w:rPr>
        <w:t>для отдельно стоящих нежилых зданий, строений, сооружений: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нежилое здание, строение, сооружение расположено на земельном участке, который образован, -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образован, -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в)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 и не имеет ограждения, - от границ нежилого здания, строения, сооружения и до дорог,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firstLine="580"/>
        <w:jc w:val="both"/>
      </w:pPr>
      <w:r>
        <w:rPr>
          <w:color w:val="000000"/>
        </w:rPr>
        <w:t>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- от данных объектов и до дорог,</w:t>
      </w:r>
    </w:p>
    <w:p w:rsidR="009A63BC" w:rsidRDefault="009A63BC" w:rsidP="009A63BC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а в случае наличия вдоль дорог тротуаров - до таких тротуаров, но не более 3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20" w:lineRule="exact"/>
        <w:ind w:firstLine="580"/>
        <w:jc w:val="both"/>
      </w:pPr>
      <w:r>
        <w:rPr>
          <w:color w:val="000000"/>
        </w:rPr>
        <w:t>для нестационарных объектов, размещенных на земельных участках, которые образованы, - от границ земельного участка и до дорог, а в случае наличия вдоль дорог тротуаров - до таких тротуаров, но не более 3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20" w:lineRule="exact"/>
        <w:ind w:firstLine="580"/>
        <w:jc w:val="both"/>
      </w:pPr>
      <w:r>
        <w:rPr>
          <w:color w:val="000000"/>
        </w:rPr>
        <w:t xml:space="preserve">для строительных площадок - от ограждения строительной площадки, </w:t>
      </w:r>
      <w:r>
        <w:rPr>
          <w:color w:val="000000"/>
        </w:rPr>
        <w:lastRenderedPageBreak/>
        <w:t>а в случае его отсутствия - от границ земельного участка, который образован, и до дорог, а в случае наличия вдоль дорог тротуаров - до таких тротуаров, но не более 10 метров.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2</w:t>
      </w:r>
      <w:r w:rsidR="006563D1">
        <w:rPr>
          <w:color w:val="000000"/>
        </w:rPr>
        <w:t>.</w:t>
      </w:r>
      <w:r w:rsidR="009A63BC">
        <w:rPr>
          <w:color w:val="000000"/>
        </w:rPr>
        <w:t>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3</w:t>
      </w:r>
      <w:r w:rsidR="006563D1">
        <w:rPr>
          <w:color w:val="000000"/>
        </w:rPr>
        <w:t>.</w:t>
      </w:r>
      <w:r w:rsidR="009A63BC">
        <w:rPr>
          <w:color w:val="000000"/>
        </w:rPr>
        <w:t xml:space="preserve">В случае, если граница прилегающей территории, определенная в порядке, </w:t>
      </w:r>
      <w:r w:rsidR="00934297">
        <w:rPr>
          <w:color w:val="000000"/>
        </w:rPr>
        <w:t>установленном частью 2 настоящего раздела</w:t>
      </w:r>
      <w:r w:rsidR="009A63BC">
        <w:rPr>
          <w:color w:val="000000"/>
        </w:rPr>
        <w:t>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4</w:t>
      </w:r>
      <w:r w:rsidR="006563D1">
        <w:rPr>
          <w:color w:val="000000"/>
        </w:rPr>
        <w:t>.</w:t>
      </w:r>
      <w:r w:rsidR="009A63BC">
        <w:rPr>
          <w:color w:val="000000"/>
        </w:rPr>
        <w:t>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  <w:rPr>
          <w:color w:val="000000"/>
        </w:rPr>
      </w:pPr>
      <w:r>
        <w:rPr>
          <w:color w:val="000000"/>
        </w:rPr>
        <w:t>5</w:t>
      </w:r>
      <w:r w:rsidR="006563D1">
        <w:rPr>
          <w:color w:val="000000"/>
        </w:rPr>
        <w:t>.</w:t>
      </w:r>
      <w:r w:rsidR="009A63BC">
        <w:rPr>
          <w:color w:val="000000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r w:rsidR="00934297">
        <w:rPr>
          <w:color w:val="000000"/>
        </w:rPr>
        <w:t>Дамаскинское сельское поселение</w:t>
      </w:r>
      <w:r w:rsidR="009A63BC">
        <w:rPr>
          <w:color w:val="000000"/>
        </w:rPr>
        <w:t xml:space="preserve"> в порядке, установленном </w:t>
      </w:r>
      <w:r w:rsidR="00934297">
        <w:rPr>
          <w:color w:val="000000"/>
        </w:rPr>
        <w:t>Дамаскинской сельской Думы</w:t>
      </w:r>
      <w:r w:rsidR="009A63BC">
        <w:rPr>
          <w:color w:val="000000"/>
        </w:rPr>
        <w:t>.</w:t>
      </w:r>
      <w:r>
        <w:rPr>
          <w:color w:val="000000"/>
        </w:rPr>
        <w:t>»</w:t>
      </w:r>
      <w:bookmarkStart w:id="0" w:name="_GoBack"/>
      <w:bookmarkEnd w:id="0"/>
    </w:p>
    <w:p w:rsidR="00934297" w:rsidRDefault="00934297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</w:p>
    <w:p w:rsidR="002454E8" w:rsidRPr="002454E8" w:rsidRDefault="002454E8" w:rsidP="002454E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</w:t>
      </w:r>
      <w:r w:rsidRPr="002454E8">
        <w:rPr>
          <w:sz w:val="28"/>
          <w:szCs w:val="28"/>
        </w:rPr>
        <w:t>Настоящее решение вступает в силу после официального обнародования (опубликования).</w:t>
      </w:r>
    </w:p>
    <w:p w:rsidR="002454E8" w:rsidRDefault="002454E8" w:rsidP="002454E8">
      <w:pPr>
        <w:jc w:val="both"/>
        <w:rPr>
          <w:rFonts w:eastAsia="Calibri"/>
          <w:sz w:val="28"/>
          <w:szCs w:val="28"/>
          <w:lang w:eastAsia="en-US"/>
        </w:rPr>
      </w:pPr>
    </w:p>
    <w:p w:rsidR="002454E8" w:rsidRDefault="002454E8" w:rsidP="002454E8">
      <w:pPr>
        <w:jc w:val="both"/>
        <w:rPr>
          <w:sz w:val="28"/>
          <w:szCs w:val="28"/>
        </w:rPr>
      </w:pPr>
    </w:p>
    <w:p w:rsidR="004703D1" w:rsidRDefault="004703D1" w:rsidP="002454E8">
      <w:pPr>
        <w:jc w:val="both"/>
        <w:rPr>
          <w:sz w:val="28"/>
          <w:szCs w:val="28"/>
        </w:rPr>
      </w:pP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2454E8" w:rsidRDefault="002454E8" w:rsidP="002454E8">
      <w:pPr>
        <w:jc w:val="both"/>
      </w:pPr>
      <w:r>
        <w:rPr>
          <w:sz w:val="28"/>
          <w:szCs w:val="28"/>
        </w:rPr>
        <w:t xml:space="preserve"> сельской Думы                                                                         Е.А.Дамаскина</w:t>
      </w: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Г.В.Гумарова</w:t>
      </w:r>
    </w:p>
    <w:p w:rsidR="002454E8" w:rsidRDefault="002454E8" w:rsidP="002454E8">
      <w:pPr>
        <w:jc w:val="both"/>
        <w:rPr>
          <w:sz w:val="28"/>
          <w:szCs w:val="28"/>
        </w:rPr>
      </w:pPr>
    </w:p>
    <w:p w:rsidR="000D0408" w:rsidRDefault="000D0408" w:rsidP="006563D1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68C"/>
    <w:multiLevelType w:val="multilevel"/>
    <w:tmpl w:val="AEE89D7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4397E5B"/>
    <w:multiLevelType w:val="hybridMultilevel"/>
    <w:tmpl w:val="18028752"/>
    <w:lvl w:ilvl="0" w:tplc="6BB2EA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0B2B"/>
    <w:multiLevelType w:val="multilevel"/>
    <w:tmpl w:val="D9A296A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4B4E61"/>
    <w:multiLevelType w:val="multilevel"/>
    <w:tmpl w:val="3508E0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4616DB"/>
    <w:multiLevelType w:val="hybridMultilevel"/>
    <w:tmpl w:val="F7BEDBDE"/>
    <w:lvl w:ilvl="0" w:tplc="D6BEF0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B5C6739"/>
    <w:multiLevelType w:val="multilevel"/>
    <w:tmpl w:val="642A39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C"/>
    <w:rsid w:val="00073A2A"/>
    <w:rsid w:val="000D0408"/>
    <w:rsid w:val="002454E8"/>
    <w:rsid w:val="004703D1"/>
    <w:rsid w:val="0063235B"/>
    <w:rsid w:val="006563D1"/>
    <w:rsid w:val="00934297"/>
    <w:rsid w:val="009A63BC"/>
    <w:rsid w:val="00E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8831-2426-4932-8698-245636F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A63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3BC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A6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2019-03-20T06:32:00Z</dcterms:created>
  <dcterms:modified xsi:type="dcterms:W3CDTF">2019-03-27T06:26:00Z</dcterms:modified>
</cp:coreProperties>
</file>