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C6B">
        <w:rPr>
          <w:rFonts w:ascii="Times New Roman" w:hAnsi="Times New Roman" w:cs="Times New Roman"/>
          <w:sz w:val="28"/>
          <w:szCs w:val="28"/>
        </w:rPr>
        <w:t>ДАМАСКИНСКАЯ СЕЛЬСКАЯ ДУМА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3C6B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3C6B">
        <w:rPr>
          <w:rFonts w:ascii="Times New Roman" w:hAnsi="Times New Roman" w:cs="Times New Roman"/>
          <w:sz w:val="28"/>
          <w:szCs w:val="28"/>
        </w:rPr>
        <w:t>РЕШЕНИЕ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59FD" w:rsidRPr="000C3C6B" w:rsidRDefault="002359FD" w:rsidP="002359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3C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20.02.2019                                                                                               </w:t>
      </w:r>
      <w:r w:rsidR="000C3C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0C3C6B">
        <w:rPr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0C3C6B" w:rsidRPr="000C3C6B">
        <w:rPr>
          <w:rFonts w:ascii="Times New Roman" w:hAnsi="Times New Roman" w:cs="Times New Roman"/>
          <w:b w:val="0"/>
          <w:bCs w:val="0"/>
          <w:sz w:val="28"/>
          <w:szCs w:val="28"/>
        </w:rPr>
        <w:t>\3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3C6B">
        <w:rPr>
          <w:rFonts w:ascii="Times New Roman" w:hAnsi="Times New Roman" w:cs="Times New Roman"/>
          <w:b w:val="0"/>
          <w:bCs w:val="0"/>
          <w:sz w:val="28"/>
          <w:szCs w:val="28"/>
        </w:rPr>
        <w:t>д. Дамаскино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773" w:rsidRPr="000C3C6B" w:rsidRDefault="003A3773" w:rsidP="000C3C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A6D" w:rsidRPr="000C3C6B" w:rsidRDefault="003A3773" w:rsidP="00E75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передаче отдельных полномочий по решению вопросов</w:t>
      </w:r>
    </w:p>
    <w:p w:rsidR="003A3773" w:rsidRPr="000C3C6B" w:rsidRDefault="003A3773" w:rsidP="00E75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значения в сфере градостроительной деятельности</w:t>
      </w:r>
    </w:p>
    <w:p w:rsidR="00E75A6D" w:rsidRPr="004E22AD" w:rsidRDefault="00E75A6D" w:rsidP="00E75A6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75A6D" w:rsidRPr="000C3C6B" w:rsidRDefault="00E75A6D" w:rsidP="000C3C6B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градостроительной </w:t>
      </w:r>
      <w:r w:rsidR="000C3C6B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Дамаскинская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сельская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Кильмезского района Кировской области РЕШИЛА:</w:t>
      </w:r>
    </w:p>
    <w:p w:rsidR="00E75A6D" w:rsidRPr="000C3C6B" w:rsidRDefault="00E75A6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муниципального образования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Дамаскинское </w:t>
      </w:r>
      <w:r w:rsidR="000C3C6B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поселение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Кильмезского района Кировской области передать отдельные полномочия по решению вопросов местного значения в сфере градостроительной деятельности администрации </w:t>
      </w:r>
      <w:r w:rsidR="000C3C6B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 района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364D" w:rsidRPr="000C3C6B" w:rsidRDefault="00E75A6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Направление уведомления о соответствии указанных в </w:t>
      </w:r>
      <w:hyperlink r:id="rId4" w:history="1">
        <w:r w:rsidRPr="000C3C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7364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67364D" w:rsidRPr="000C3C6B" w:rsidRDefault="0067364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Направление 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несоответствии указанных в </w:t>
      </w:r>
      <w:hyperlink r:id="rId5" w:history="1">
        <w:r w:rsidR="00E75A6D" w:rsidRPr="000C3C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E75A6D" w:rsidRPr="000C3C6B" w:rsidRDefault="0067364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Направление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соответствии или несоответствии </w:t>
      </w:r>
      <w:r w:rsidR="006A4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построенных,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75A6D" w:rsidRPr="000C3C6B" w:rsidRDefault="0067364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Разработка и утверждение административных регламентов по предоставлению муниципальных услуг по направлению уведомления о соответствии указанных в </w:t>
      </w:r>
      <w:hyperlink r:id="rId6" w:history="1">
        <w:r w:rsidR="00E75A6D" w:rsidRPr="000C3C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планируемых строительстве или реконструкции объекта индивидуального жилищного строительства или садового дома (далее - уведомление 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75A6D" w:rsidRPr="000C3C6B" w:rsidRDefault="00E75A6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Поручить администрации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Дамаскинского сельского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с администрацией 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соглашению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передаче осуществления части полномочий в области градостроительной деятельности.</w:t>
      </w:r>
    </w:p>
    <w:p w:rsidR="00E75A6D" w:rsidRPr="000C3C6B" w:rsidRDefault="00E75A6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Дамаскинского сельского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E75A6D" w:rsidRDefault="00E75A6D" w:rsidP="000C3C6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и 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распространяется на правоотношения, возникшие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пунктам 1.1 – 1.3 </w:t>
      </w:r>
      <w:r w:rsidR="0067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03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.2018, по пункту </w:t>
      </w:r>
      <w:r w:rsidR="0067364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01.01.2019. </w:t>
      </w:r>
    </w:p>
    <w:p w:rsidR="006A43F4" w:rsidRPr="000C3C6B" w:rsidRDefault="006A43F4" w:rsidP="000C3C6B">
      <w:pPr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773" w:rsidRDefault="003A3773" w:rsidP="000C3C6B">
      <w:pPr>
        <w:rPr>
          <w:rFonts w:ascii="Times New Roman" w:hAnsi="Times New Roman" w:cs="Times New Roman"/>
          <w:color w:val="000000" w:themeColor="text1"/>
        </w:rPr>
      </w:pPr>
    </w:p>
    <w:p w:rsidR="000C3C6B" w:rsidRDefault="000C3C6B" w:rsidP="000C3C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C6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Дамаскинской сельской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Е.А.Дамаскина</w:t>
      </w:r>
    </w:p>
    <w:p w:rsidR="000C3C6B" w:rsidRDefault="000C3C6B" w:rsidP="000C3C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C6B" w:rsidRPr="000C3C6B" w:rsidRDefault="000C3C6B" w:rsidP="000C3C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Дамаскинского сельского поселения                         Г.В.Гумарова</w:t>
      </w:r>
    </w:p>
    <w:sectPr w:rsidR="000C3C6B" w:rsidRPr="000C3C6B" w:rsidSect="001D04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5A"/>
    <w:rsid w:val="000C3C6B"/>
    <w:rsid w:val="001D0481"/>
    <w:rsid w:val="002359FD"/>
    <w:rsid w:val="002D2DC0"/>
    <w:rsid w:val="00337E5A"/>
    <w:rsid w:val="003A3773"/>
    <w:rsid w:val="004E22AD"/>
    <w:rsid w:val="0067364D"/>
    <w:rsid w:val="00674D4F"/>
    <w:rsid w:val="006A43F4"/>
    <w:rsid w:val="00AC4E54"/>
    <w:rsid w:val="00B31480"/>
    <w:rsid w:val="00E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492-6D38-4655-9D70-769B7EA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2359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hyperlink" Target="consultantplus://offline/ref=CFB7888150EE5E79351B5B6CA71E96254B7A7C6ECFA6103190BCEE1E1D6F16EE1C0431384F59304C85237BD6DAAD7E6C235EBB0867ADE1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9</cp:revision>
  <cp:lastPrinted>2019-02-20T08:52:00Z</cp:lastPrinted>
  <dcterms:created xsi:type="dcterms:W3CDTF">2019-01-24T07:18:00Z</dcterms:created>
  <dcterms:modified xsi:type="dcterms:W3CDTF">2019-02-20T08:52:00Z</dcterms:modified>
</cp:coreProperties>
</file>