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CA" w:rsidRPr="00773CCA" w:rsidRDefault="00963F12" w:rsidP="00963F12">
      <w:pPr>
        <w:pStyle w:val="a3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773CCA">
        <w:rPr>
          <w:rStyle w:val="a5"/>
          <w:rFonts w:ascii="Times New Roman" w:hAnsi="Times New Roman" w:cs="Times New Roman"/>
          <w:sz w:val="28"/>
          <w:szCs w:val="28"/>
        </w:rPr>
        <w:t>АДМИНИСТРАЦИЯ</w:t>
      </w:r>
      <w:r w:rsidR="00773CCA" w:rsidRPr="00773CCA">
        <w:rPr>
          <w:rStyle w:val="a5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63F12" w:rsidRPr="00773CCA" w:rsidRDefault="00773CCA" w:rsidP="00963F12">
      <w:pPr>
        <w:pStyle w:val="a3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773CCA">
        <w:rPr>
          <w:rStyle w:val="a5"/>
          <w:rFonts w:ascii="Times New Roman" w:hAnsi="Times New Roman" w:cs="Times New Roman"/>
          <w:sz w:val="28"/>
          <w:szCs w:val="28"/>
        </w:rPr>
        <w:t>ДАМАСКИНСКОЕ</w:t>
      </w:r>
      <w:r w:rsidR="00963F12" w:rsidRPr="00773CCA">
        <w:rPr>
          <w:rStyle w:val="a5"/>
          <w:rFonts w:ascii="Times New Roman" w:hAnsi="Times New Roman" w:cs="Times New Roman"/>
          <w:sz w:val="28"/>
          <w:szCs w:val="28"/>
        </w:rPr>
        <w:t xml:space="preserve"> СЕЛЬСКО</w:t>
      </w:r>
      <w:r w:rsidRPr="00773CCA">
        <w:rPr>
          <w:rStyle w:val="a5"/>
          <w:rFonts w:ascii="Times New Roman" w:hAnsi="Times New Roman" w:cs="Times New Roman"/>
          <w:sz w:val="28"/>
          <w:szCs w:val="28"/>
        </w:rPr>
        <w:t>Е</w:t>
      </w:r>
      <w:r w:rsidR="00963F12" w:rsidRPr="00773CCA">
        <w:rPr>
          <w:rStyle w:val="a5"/>
          <w:rFonts w:ascii="Times New Roman" w:hAnsi="Times New Roman" w:cs="Times New Roman"/>
          <w:sz w:val="28"/>
          <w:szCs w:val="28"/>
        </w:rPr>
        <w:t xml:space="preserve"> ПОСЕЛЕНИ</w:t>
      </w:r>
      <w:r w:rsidRPr="00773CCA">
        <w:rPr>
          <w:rStyle w:val="a5"/>
          <w:rFonts w:ascii="Times New Roman" w:hAnsi="Times New Roman" w:cs="Times New Roman"/>
          <w:sz w:val="28"/>
          <w:szCs w:val="28"/>
        </w:rPr>
        <w:t>Е</w:t>
      </w:r>
    </w:p>
    <w:p w:rsidR="00963F12" w:rsidRPr="00773CCA" w:rsidRDefault="00963F12" w:rsidP="00963F12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963F12" w:rsidRPr="00773CCA" w:rsidRDefault="00963F12" w:rsidP="00963F12">
      <w:pPr>
        <w:pStyle w:val="a3"/>
        <w:spacing w:after="0"/>
        <w:jc w:val="center"/>
        <w:rPr>
          <w:rStyle w:val="a5"/>
          <w:rFonts w:ascii="Times New Roman" w:hAnsi="Times New Roman" w:cs="Times New Roman"/>
        </w:rPr>
      </w:pPr>
      <w:r w:rsidRPr="00773CCA">
        <w:rPr>
          <w:rStyle w:val="a5"/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963F12" w:rsidRPr="00773CCA" w:rsidRDefault="00963F12" w:rsidP="00963F12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963F12" w:rsidRPr="00773CCA" w:rsidRDefault="00963F12" w:rsidP="00963F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3F12" w:rsidRPr="00773CCA" w:rsidRDefault="00963F12" w:rsidP="00963F12">
      <w:pPr>
        <w:tabs>
          <w:tab w:val="left" w:pos="1089"/>
        </w:tabs>
        <w:jc w:val="center"/>
        <w:rPr>
          <w:rFonts w:ascii="Times New Roman" w:hAnsi="Times New Roman"/>
          <w:b/>
          <w:sz w:val="28"/>
          <w:szCs w:val="28"/>
        </w:rPr>
      </w:pPr>
      <w:r w:rsidRPr="00773CC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3F12" w:rsidRPr="00773CCA" w:rsidRDefault="00963F12" w:rsidP="00963F12">
      <w:pPr>
        <w:rPr>
          <w:rFonts w:ascii="Times New Roman" w:hAnsi="Times New Roman"/>
          <w:sz w:val="28"/>
          <w:szCs w:val="28"/>
        </w:rPr>
      </w:pPr>
    </w:p>
    <w:p w:rsidR="00963F12" w:rsidRDefault="00963F12" w:rsidP="00963F12">
      <w:pPr>
        <w:rPr>
          <w:rFonts w:ascii="Times New Roman" w:hAnsi="Times New Roman"/>
          <w:sz w:val="28"/>
          <w:szCs w:val="28"/>
        </w:rPr>
      </w:pPr>
    </w:p>
    <w:p w:rsidR="00963F12" w:rsidRPr="00773CCA" w:rsidRDefault="00963F12" w:rsidP="00963F12">
      <w:pPr>
        <w:rPr>
          <w:rFonts w:ascii="Times New Roman" w:hAnsi="Times New Roman"/>
          <w:sz w:val="28"/>
          <w:szCs w:val="28"/>
        </w:rPr>
      </w:pPr>
      <w:r w:rsidRPr="00773CCA">
        <w:rPr>
          <w:rFonts w:ascii="Times New Roman" w:hAnsi="Times New Roman"/>
          <w:sz w:val="28"/>
          <w:szCs w:val="28"/>
        </w:rPr>
        <w:t>0</w:t>
      </w:r>
      <w:r w:rsidR="00773CCA" w:rsidRPr="00773CCA">
        <w:rPr>
          <w:rFonts w:ascii="Times New Roman" w:hAnsi="Times New Roman"/>
          <w:sz w:val="28"/>
          <w:szCs w:val="28"/>
        </w:rPr>
        <w:t>3</w:t>
      </w:r>
      <w:r w:rsidRPr="00773CCA">
        <w:rPr>
          <w:rFonts w:ascii="Times New Roman" w:hAnsi="Times New Roman"/>
          <w:sz w:val="28"/>
          <w:szCs w:val="28"/>
        </w:rPr>
        <w:t>.</w:t>
      </w:r>
      <w:r w:rsidR="00773CCA" w:rsidRPr="00773CCA">
        <w:rPr>
          <w:rFonts w:ascii="Times New Roman" w:hAnsi="Times New Roman"/>
          <w:sz w:val="28"/>
          <w:szCs w:val="28"/>
        </w:rPr>
        <w:t>10</w:t>
      </w:r>
      <w:r w:rsidRPr="00773CCA">
        <w:rPr>
          <w:rFonts w:ascii="Times New Roman" w:hAnsi="Times New Roman"/>
          <w:sz w:val="28"/>
          <w:szCs w:val="28"/>
        </w:rPr>
        <w:t>.201</w:t>
      </w:r>
      <w:r w:rsidR="00773CCA" w:rsidRPr="00773CCA">
        <w:rPr>
          <w:rFonts w:ascii="Times New Roman" w:hAnsi="Times New Roman"/>
          <w:sz w:val="28"/>
          <w:szCs w:val="28"/>
        </w:rPr>
        <w:t>8</w:t>
      </w:r>
      <w:r w:rsidRPr="00773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773CCA">
        <w:rPr>
          <w:rFonts w:ascii="Times New Roman" w:hAnsi="Times New Roman"/>
          <w:sz w:val="28"/>
          <w:szCs w:val="28"/>
        </w:rPr>
        <w:t xml:space="preserve">                   </w:t>
      </w:r>
      <w:r w:rsidRPr="00773CCA">
        <w:rPr>
          <w:rFonts w:ascii="Times New Roman" w:hAnsi="Times New Roman"/>
          <w:sz w:val="28"/>
          <w:szCs w:val="28"/>
        </w:rPr>
        <w:t xml:space="preserve">   </w:t>
      </w:r>
      <w:r w:rsidR="00F14DC9">
        <w:rPr>
          <w:rFonts w:ascii="Times New Roman" w:hAnsi="Times New Roman"/>
          <w:sz w:val="28"/>
          <w:szCs w:val="28"/>
        </w:rPr>
        <w:t xml:space="preserve">         </w:t>
      </w:r>
      <w:r w:rsidRPr="00773CCA">
        <w:rPr>
          <w:rFonts w:ascii="Times New Roman" w:hAnsi="Times New Roman"/>
          <w:sz w:val="28"/>
          <w:szCs w:val="28"/>
        </w:rPr>
        <w:t xml:space="preserve">    № </w:t>
      </w:r>
      <w:r w:rsidR="002E09CF">
        <w:rPr>
          <w:rFonts w:ascii="Times New Roman" w:hAnsi="Times New Roman"/>
          <w:sz w:val="28"/>
          <w:szCs w:val="28"/>
        </w:rPr>
        <w:t xml:space="preserve"> 45</w:t>
      </w:r>
    </w:p>
    <w:p w:rsidR="00963F12" w:rsidRDefault="00963F12" w:rsidP="00963F12">
      <w:pPr>
        <w:rPr>
          <w:rFonts w:ascii="Times New Roman" w:hAnsi="Times New Roman"/>
          <w:sz w:val="28"/>
          <w:szCs w:val="28"/>
        </w:rPr>
      </w:pPr>
    </w:p>
    <w:p w:rsidR="00963F12" w:rsidRDefault="00773CCA" w:rsidP="00963F12">
      <w:pPr>
        <w:tabs>
          <w:tab w:val="left" w:pos="272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д.Дамаскино</w:t>
      </w:r>
    </w:p>
    <w:p w:rsidR="00963F12" w:rsidRDefault="00963F12" w:rsidP="00963F12"/>
    <w:p w:rsidR="00963F12" w:rsidRDefault="00963F12" w:rsidP="00963F12">
      <w:pPr>
        <w:pStyle w:val="1"/>
      </w:pPr>
    </w:p>
    <w:p w:rsidR="00963F12" w:rsidRDefault="00963F12" w:rsidP="00963F12">
      <w:pPr>
        <w:ind w:right="-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комиссии по противодействию коррупции </w:t>
      </w:r>
    </w:p>
    <w:p w:rsidR="00963F12" w:rsidRDefault="00963F12" w:rsidP="00963F12">
      <w:pPr>
        <w:ind w:right="-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администрации </w:t>
      </w:r>
      <w:r w:rsidR="00773CCA">
        <w:rPr>
          <w:rFonts w:ascii="Times New Roman" w:hAnsi="Times New Roman"/>
          <w:b/>
          <w:sz w:val="28"/>
        </w:rPr>
        <w:t>Дамаскинского</w:t>
      </w:r>
      <w:r>
        <w:rPr>
          <w:rFonts w:ascii="Times New Roman" w:hAnsi="Times New Roman"/>
          <w:b/>
          <w:sz w:val="28"/>
        </w:rPr>
        <w:t xml:space="preserve"> сельского поселения</w:t>
      </w:r>
    </w:p>
    <w:p w:rsidR="00963F12" w:rsidRDefault="00963F12" w:rsidP="00963F12">
      <w:pPr>
        <w:ind w:right="-6"/>
        <w:jc w:val="center"/>
        <w:rPr>
          <w:rFonts w:ascii="Times New Roman" w:hAnsi="Times New Roman"/>
          <w:sz w:val="48"/>
          <w:szCs w:val="48"/>
        </w:rPr>
      </w:pPr>
    </w:p>
    <w:p w:rsidR="00963F12" w:rsidRDefault="00963F12" w:rsidP="00963F1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 в целях совершенствования антикоррупционной политики, устранения причин и условий, порождающих коррупцию, а также организации взаимоде</w:t>
      </w:r>
      <w:r w:rsidR="00773CCA">
        <w:rPr>
          <w:rFonts w:ascii="Times New Roman" w:hAnsi="Times New Roman"/>
          <w:sz w:val="28"/>
          <w:szCs w:val="28"/>
        </w:rPr>
        <w:t>йствия администрации Дамаскинского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F14DC9">
        <w:rPr>
          <w:rFonts w:ascii="Times New Roman" w:hAnsi="Times New Roman"/>
          <w:sz w:val="28"/>
          <w:szCs w:val="28"/>
        </w:rPr>
        <w:t>поселения с</w:t>
      </w:r>
      <w:r>
        <w:rPr>
          <w:rFonts w:ascii="Times New Roman" w:hAnsi="Times New Roman"/>
          <w:sz w:val="28"/>
          <w:szCs w:val="28"/>
        </w:rPr>
        <w:t xml:space="preserve"> общественными объединениями, организациями и средствами массовой информации по вопросам противодействия коррупции</w:t>
      </w:r>
      <w:r w:rsidR="00773C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773CCA">
        <w:rPr>
          <w:rFonts w:ascii="Times New Roman" w:hAnsi="Times New Roman"/>
          <w:sz w:val="28"/>
          <w:szCs w:val="28"/>
        </w:rPr>
        <w:t>Дамаскин</w:t>
      </w:r>
      <w:r>
        <w:rPr>
          <w:rFonts w:ascii="Times New Roman" w:hAnsi="Times New Roman"/>
          <w:sz w:val="28"/>
          <w:szCs w:val="28"/>
        </w:rPr>
        <w:t>ского сельского поселения ПОСТАНОВЛЯЕТ:</w:t>
      </w:r>
    </w:p>
    <w:p w:rsidR="00963F12" w:rsidRDefault="00F14DC9" w:rsidP="00963F1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Создать комиссию</w:t>
      </w:r>
      <w:r w:rsidR="00963F12">
        <w:rPr>
          <w:rFonts w:ascii="Times New Roman" w:hAnsi="Times New Roman"/>
          <w:sz w:val="28"/>
          <w:szCs w:val="28"/>
        </w:rPr>
        <w:t xml:space="preserve"> по противодействию коррупции в администрации </w:t>
      </w:r>
      <w:r w:rsidR="00773CCA">
        <w:rPr>
          <w:rFonts w:ascii="Times New Roman" w:hAnsi="Times New Roman"/>
          <w:sz w:val="28"/>
          <w:szCs w:val="28"/>
        </w:rPr>
        <w:t>Дамаскин</w:t>
      </w:r>
      <w:r w:rsidR="00963F12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963F12" w:rsidRDefault="00963F12" w:rsidP="00963F1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комиссии по противодействию коррупции в администрации </w:t>
      </w:r>
      <w:r w:rsidR="00773CCA">
        <w:rPr>
          <w:rFonts w:ascii="Times New Roman" w:hAnsi="Times New Roman"/>
          <w:sz w:val="28"/>
          <w:szCs w:val="28"/>
        </w:rPr>
        <w:t>Дамаскин</w:t>
      </w:r>
      <w:r>
        <w:rPr>
          <w:rFonts w:ascii="Times New Roman" w:hAnsi="Times New Roman"/>
          <w:sz w:val="28"/>
          <w:szCs w:val="28"/>
        </w:rPr>
        <w:t xml:space="preserve">ского сельского </w:t>
      </w:r>
      <w:r w:rsidR="00F14DC9">
        <w:rPr>
          <w:rFonts w:ascii="Times New Roman" w:hAnsi="Times New Roman"/>
          <w:sz w:val="28"/>
          <w:szCs w:val="28"/>
        </w:rPr>
        <w:t>поселения, согласно</w:t>
      </w:r>
      <w:r>
        <w:rPr>
          <w:rFonts w:ascii="Times New Roman" w:hAnsi="Times New Roman"/>
          <w:sz w:val="28"/>
          <w:szCs w:val="28"/>
        </w:rPr>
        <w:t xml:space="preserve"> приложению № 1.</w:t>
      </w:r>
    </w:p>
    <w:p w:rsidR="00963F12" w:rsidRDefault="00963F12" w:rsidP="00963F1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Положение о комиссии по противодействию коррупции в администрации </w:t>
      </w:r>
      <w:r w:rsidR="00773CCA">
        <w:rPr>
          <w:rFonts w:ascii="Times New Roman" w:hAnsi="Times New Roman"/>
          <w:sz w:val="28"/>
          <w:szCs w:val="28"/>
        </w:rPr>
        <w:t>Дамаскин</w:t>
      </w:r>
      <w:r>
        <w:rPr>
          <w:rFonts w:ascii="Times New Roman" w:hAnsi="Times New Roman"/>
          <w:sz w:val="28"/>
          <w:szCs w:val="28"/>
        </w:rPr>
        <w:t xml:space="preserve">ского сельского </w:t>
      </w:r>
      <w:r w:rsidR="00F14DC9">
        <w:rPr>
          <w:rFonts w:ascii="Times New Roman" w:hAnsi="Times New Roman"/>
          <w:sz w:val="28"/>
          <w:szCs w:val="28"/>
        </w:rPr>
        <w:t>поселения, согласно</w:t>
      </w:r>
      <w:r>
        <w:rPr>
          <w:rFonts w:ascii="Times New Roman" w:hAnsi="Times New Roman"/>
          <w:sz w:val="28"/>
          <w:szCs w:val="28"/>
        </w:rPr>
        <w:t xml:space="preserve"> приложению № 2.</w:t>
      </w:r>
    </w:p>
    <w:p w:rsidR="00F14DC9" w:rsidRDefault="00F14DC9" w:rsidP="00963F12">
      <w:pPr>
        <w:jc w:val="both"/>
        <w:rPr>
          <w:rFonts w:ascii="Times New Roman" w:hAnsi="Times New Roman"/>
          <w:sz w:val="28"/>
          <w:szCs w:val="28"/>
        </w:rPr>
      </w:pPr>
    </w:p>
    <w:p w:rsidR="00F14DC9" w:rsidRDefault="00F14DC9" w:rsidP="00963F12">
      <w:pPr>
        <w:jc w:val="both"/>
        <w:rPr>
          <w:rFonts w:ascii="Times New Roman" w:hAnsi="Times New Roman"/>
          <w:sz w:val="28"/>
          <w:szCs w:val="28"/>
        </w:rPr>
      </w:pPr>
    </w:p>
    <w:p w:rsidR="00F14DC9" w:rsidRDefault="00F14DC9" w:rsidP="00963F12">
      <w:pPr>
        <w:jc w:val="both"/>
        <w:rPr>
          <w:rFonts w:ascii="Times New Roman" w:hAnsi="Times New Roman"/>
          <w:sz w:val="28"/>
          <w:szCs w:val="28"/>
        </w:rPr>
      </w:pPr>
    </w:p>
    <w:p w:rsidR="00773CCA" w:rsidRDefault="00F14DC9" w:rsidP="00963F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Дамаскинского</w:t>
      </w:r>
    </w:p>
    <w:p w:rsidR="00963F12" w:rsidRDefault="00963F12" w:rsidP="00963F12">
      <w:pPr>
        <w:jc w:val="both"/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773CCA">
        <w:rPr>
          <w:rFonts w:ascii="Times New Roman" w:hAnsi="Times New Roman"/>
          <w:sz w:val="28"/>
          <w:szCs w:val="28"/>
        </w:rPr>
        <w:t xml:space="preserve">                            Г.В.Гумарова</w:t>
      </w:r>
      <w:r>
        <w:t xml:space="preserve"> </w:t>
      </w:r>
    </w:p>
    <w:p w:rsidR="00963F12" w:rsidRDefault="00963F12" w:rsidP="00963F12">
      <w:pPr>
        <w:jc w:val="both"/>
      </w:pPr>
    </w:p>
    <w:p w:rsidR="00773CCA" w:rsidRDefault="00963F12" w:rsidP="00963F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73CCA" w:rsidRDefault="00773CCA" w:rsidP="00963F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4DC9" w:rsidRDefault="00F14DC9" w:rsidP="00773C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773C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73CCA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1 </w:t>
      </w:r>
    </w:p>
    <w:p w:rsidR="00963F12" w:rsidRPr="00773CCA" w:rsidRDefault="00963F12" w:rsidP="00963F12">
      <w:pPr>
        <w:pStyle w:val="ConsPlusNormal"/>
        <w:widowControl/>
        <w:ind w:left="4809" w:firstLine="147"/>
        <w:rPr>
          <w:rFonts w:ascii="Times New Roman" w:hAnsi="Times New Roman" w:cs="Times New Roman"/>
          <w:sz w:val="24"/>
          <w:szCs w:val="24"/>
        </w:rPr>
      </w:pPr>
      <w:r w:rsidRPr="00773CC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63F12" w:rsidRPr="00773CCA" w:rsidRDefault="00773CCA" w:rsidP="00963F12">
      <w:pPr>
        <w:pStyle w:val="ConsPlusNormal"/>
        <w:widowControl/>
        <w:ind w:left="4956" w:firstLine="0"/>
        <w:rPr>
          <w:rFonts w:ascii="Times New Roman" w:hAnsi="Times New Roman" w:cs="Times New Roman"/>
          <w:sz w:val="24"/>
          <w:szCs w:val="24"/>
        </w:rPr>
      </w:pPr>
      <w:r w:rsidRPr="00773CCA">
        <w:rPr>
          <w:rFonts w:ascii="Times New Roman" w:hAnsi="Times New Roman" w:cs="Times New Roman"/>
          <w:sz w:val="24"/>
          <w:szCs w:val="24"/>
        </w:rPr>
        <w:t>Дамаскин</w:t>
      </w:r>
      <w:r w:rsidR="00963F12" w:rsidRPr="00773CCA">
        <w:rPr>
          <w:rFonts w:ascii="Times New Roman" w:hAnsi="Times New Roman" w:cs="Times New Roman"/>
          <w:sz w:val="24"/>
          <w:szCs w:val="24"/>
        </w:rPr>
        <w:t xml:space="preserve">ского сельского поселения  </w:t>
      </w:r>
    </w:p>
    <w:p w:rsidR="00963F12" w:rsidRPr="00773CCA" w:rsidRDefault="00963F12" w:rsidP="00963F12">
      <w:pPr>
        <w:pStyle w:val="ConsPlusNormal"/>
        <w:widowControl/>
        <w:ind w:left="4236"/>
        <w:rPr>
          <w:rFonts w:ascii="Times New Roman" w:hAnsi="Times New Roman" w:cs="Times New Roman"/>
          <w:sz w:val="24"/>
          <w:szCs w:val="24"/>
        </w:rPr>
      </w:pPr>
      <w:proofErr w:type="gramStart"/>
      <w:r w:rsidRPr="00773CCA">
        <w:rPr>
          <w:rFonts w:ascii="Times New Roman" w:hAnsi="Times New Roman" w:cs="Times New Roman"/>
          <w:sz w:val="24"/>
          <w:szCs w:val="24"/>
        </w:rPr>
        <w:t>от  0</w:t>
      </w:r>
      <w:r w:rsidR="00773CCA" w:rsidRPr="00773CCA">
        <w:rPr>
          <w:rFonts w:ascii="Times New Roman" w:hAnsi="Times New Roman" w:cs="Times New Roman"/>
          <w:sz w:val="24"/>
          <w:szCs w:val="24"/>
        </w:rPr>
        <w:t>3</w:t>
      </w:r>
      <w:r w:rsidRPr="00773CCA">
        <w:rPr>
          <w:rFonts w:ascii="Times New Roman" w:hAnsi="Times New Roman" w:cs="Times New Roman"/>
          <w:sz w:val="24"/>
          <w:szCs w:val="24"/>
        </w:rPr>
        <w:t>.</w:t>
      </w:r>
      <w:r w:rsidR="00773CCA" w:rsidRPr="00773CCA">
        <w:rPr>
          <w:rFonts w:ascii="Times New Roman" w:hAnsi="Times New Roman" w:cs="Times New Roman"/>
          <w:sz w:val="24"/>
          <w:szCs w:val="24"/>
        </w:rPr>
        <w:t>10</w:t>
      </w:r>
      <w:r w:rsidRPr="00773CCA">
        <w:rPr>
          <w:rFonts w:ascii="Times New Roman" w:hAnsi="Times New Roman" w:cs="Times New Roman"/>
          <w:sz w:val="24"/>
          <w:szCs w:val="24"/>
        </w:rPr>
        <w:t>.201</w:t>
      </w:r>
      <w:r w:rsidR="00773CCA" w:rsidRPr="00773CCA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773CCA">
        <w:rPr>
          <w:rFonts w:ascii="Times New Roman" w:hAnsi="Times New Roman" w:cs="Times New Roman"/>
          <w:sz w:val="24"/>
          <w:szCs w:val="24"/>
        </w:rPr>
        <w:t xml:space="preserve"> № </w:t>
      </w:r>
      <w:r w:rsidR="002E09CF">
        <w:rPr>
          <w:rFonts w:ascii="Times New Roman" w:hAnsi="Times New Roman" w:cs="Times New Roman"/>
          <w:sz w:val="24"/>
          <w:szCs w:val="24"/>
        </w:rPr>
        <w:t>45</w:t>
      </w:r>
      <w:r w:rsidRPr="00773C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3F12" w:rsidRPr="00773CCA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F12" w:rsidRPr="002E09CF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09CF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63F12" w:rsidRPr="002E09CF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09CF"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</w:t>
      </w:r>
    </w:p>
    <w:p w:rsidR="00963F12" w:rsidRPr="002E09CF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09C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73CCA" w:rsidRPr="002E09CF">
        <w:rPr>
          <w:rFonts w:ascii="Times New Roman" w:hAnsi="Times New Roman" w:cs="Times New Roman"/>
          <w:sz w:val="28"/>
          <w:szCs w:val="28"/>
        </w:rPr>
        <w:t>Дамаскинс</w:t>
      </w:r>
      <w:r w:rsidRPr="002E09CF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963F12" w:rsidRPr="00773CCA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3F12" w:rsidRPr="00773CCA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418"/>
        <w:gridCol w:w="6097"/>
      </w:tblGrid>
      <w:tr w:rsidR="00963F12" w:rsidRPr="00773CCA" w:rsidTr="00773CCA">
        <w:trPr>
          <w:trHeight w:val="849"/>
        </w:trPr>
        <w:tc>
          <w:tcPr>
            <w:tcW w:w="3055" w:type="dxa"/>
            <w:hideMark/>
          </w:tcPr>
          <w:p w:rsidR="00963F12" w:rsidRPr="00773CCA" w:rsidRDefault="00773C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Гумарова</w:t>
            </w:r>
          </w:p>
          <w:p w:rsidR="00773CCA" w:rsidRPr="00773CCA" w:rsidRDefault="00773C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Валентиновна</w:t>
            </w:r>
          </w:p>
        </w:tc>
        <w:tc>
          <w:tcPr>
            <w:tcW w:w="418" w:type="dxa"/>
          </w:tcPr>
          <w:p w:rsidR="00963F12" w:rsidRPr="00773CCA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097" w:type="dxa"/>
          </w:tcPr>
          <w:p w:rsidR="00773CCA" w:rsidRPr="00773CCA" w:rsidRDefault="00773CCA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глава Дамаскинского</w:t>
            </w:r>
            <w:r w:rsidR="00963F12"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поселения, </w:t>
            </w:r>
          </w:p>
          <w:p w:rsidR="00963F12" w:rsidRPr="00773CCA" w:rsidRDefault="00963F12" w:rsidP="00773CCA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963F12" w:rsidRPr="00773CCA" w:rsidTr="00963F12">
        <w:tc>
          <w:tcPr>
            <w:tcW w:w="3055" w:type="dxa"/>
            <w:hideMark/>
          </w:tcPr>
          <w:p w:rsidR="00963F12" w:rsidRPr="00773CCA" w:rsidRDefault="00773C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Загуменнова</w:t>
            </w:r>
          </w:p>
          <w:p w:rsidR="00773CCA" w:rsidRPr="00773CCA" w:rsidRDefault="00773C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Алевтина Харитоновна</w:t>
            </w:r>
          </w:p>
        </w:tc>
        <w:tc>
          <w:tcPr>
            <w:tcW w:w="418" w:type="dxa"/>
          </w:tcPr>
          <w:p w:rsidR="00963F12" w:rsidRPr="00773CCA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097" w:type="dxa"/>
            <w:hideMark/>
          </w:tcPr>
          <w:p w:rsidR="00773CCA" w:rsidRPr="00773CCA" w:rsidRDefault="00963F12" w:rsidP="00773CCA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73CCA"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</w:t>
            </w: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773CCA"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Дамаскинского</w:t>
            </w: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поселения,</w:t>
            </w:r>
          </w:p>
          <w:p w:rsidR="00963F12" w:rsidRPr="00773CCA" w:rsidRDefault="00963F12" w:rsidP="00773CCA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секретарь комиссии</w:t>
            </w:r>
          </w:p>
        </w:tc>
      </w:tr>
      <w:tr w:rsidR="00963F12" w:rsidRPr="00773CCA" w:rsidTr="00963F12">
        <w:tc>
          <w:tcPr>
            <w:tcW w:w="3055" w:type="dxa"/>
          </w:tcPr>
          <w:p w:rsidR="00963F12" w:rsidRPr="00773CCA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F12" w:rsidRPr="00773CCA" w:rsidRDefault="00963F12" w:rsidP="00773C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773CCA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Члены</w:t>
            </w:r>
            <w:proofErr w:type="spellEnd"/>
            <w:r w:rsidRPr="00773CCA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773CCA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комиссии</w:t>
            </w:r>
            <w:proofErr w:type="spellEnd"/>
          </w:p>
        </w:tc>
        <w:tc>
          <w:tcPr>
            <w:tcW w:w="418" w:type="dxa"/>
          </w:tcPr>
          <w:p w:rsidR="00963F12" w:rsidRPr="00773CCA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097" w:type="dxa"/>
          </w:tcPr>
          <w:p w:rsidR="00963F12" w:rsidRPr="00773CCA" w:rsidRDefault="00963F12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</w:tr>
      <w:tr w:rsidR="00963F12" w:rsidRPr="00773CCA" w:rsidTr="00773CCA">
        <w:trPr>
          <w:trHeight w:val="878"/>
        </w:trPr>
        <w:tc>
          <w:tcPr>
            <w:tcW w:w="3055" w:type="dxa"/>
          </w:tcPr>
          <w:p w:rsidR="00963F12" w:rsidRPr="00773CCA" w:rsidRDefault="00963F12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Стяжкин</w:t>
            </w:r>
            <w:proofErr w:type="spellEnd"/>
          </w:p>
          <w:p w:rsidR="00963F12" w:rsidRPr="00773CCA" w:rsidRDefault="00963F12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 Николаевич</w:t>
            </w:r>
          </w:p>
          <w:p w:rsidR="00963F12" w:rsidRPr="00773CCA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418" w:type="dxa"/>
          </w:tcPr>
          <w:p w:rsidR="00963F12" w:rsidRPr="00773CCA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097" w:type="dxa"/>
            <w:hideMark/>
          </w:tcPr>
          <w:p w:rsidR="00963F12" w:rsidRPr="00773CCA" w:rsidRDefault="00963F12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участковый уполномоченный полиции МО МВД</w:t>
            </w:r>
            <w:r w:rsidR="00F14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F14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оссии</w:t>
            </w: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«Кильмезский» </w:t>
            </w:r>
          </w:p>
          <w:p w:rsidR="00773CCA" w:rsidRPr="00773CCA" w:rsidRDefault="00773CCA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63F12" w:rsidRPr="00773CCA" w:rsidTr="00773CCA">
        <w:trPr>
          <w:trHeight w:val="810"/>
        </w:trPr>
        <w:tc>
          <w:tcPr>
            <w:tcW w:w="3055" w:type="dxa"/>
          </w:tcPr>
          <w:p w:rsidR="00963F12" w:rsidRPr="00773CCA" w:rsidRDefault="00773C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Дамаскина</w:t>
            </w:r>
          </w:p>
          <w:p w:rsidR="00773CCA" w:rsidRPr="00773CCA" w:rsidRDefault="00773C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Арсентьевна</w:t>
            </w:r>
          </w:p>
        </w:tc>
        <w:tc>
          <w:tcPr>
            <w:tcW w:w="418" w:type="dxa"/>
          </w:tcPr>
          <w:p w:rsidR="00963F12" w:rsidRPr="00773CCA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097" w:type="dxa"/>
          </w:tcPr>
          <w:p w:rsidR="00963F12" w:rsidRPr="00773CCA" w:rsidRDefault="00963F12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депутат </w:t>
            </w:r>
            <w:r w:rsidR="00773CCA"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Дамаскинской сельской</w:t>
            </w: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Думы</w:t>
            </w:r>
          </w:p>
          <w:p w:rsidR="00963F12" w:rsidRPr="00773CCA" w:rsidRDefault="00773CCA" w:rsidP="00773CCA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63F12" w:rsidRPr="00773CCA" w:rsidTr="00773CCA">
        <w:tc>
          <w:tcPr>
            <w:tcW w:w="3055" w:type="dxa"/>
          </w:tcPr>
          <w:p w:rsidR="00963F12" w:rsidRPr="00773CCA" w:rsidRDefault="00773C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Шмыкова</w:t>
            </w:r>
            <w:proofErr w:type="spellEnd"/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73CCA" w:rsidRPr="00773CCA" w:rsidRDefault="00773C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Надежда Васильевна</w:t>
            </w:r>
          </w:p>
        </w:tc>
        <w:tc>
          <w:tcPr>
            <w:tcW w:w="418" w:type="dxa"/>
          </w:tcPr>
          <w:p w:rsidR="00963F12" w:rsidRPr="00773CCA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097" w:type="dxa"/>
          </w:tcPr>
          <w:p w:rsidR="00963F12" w:rsidRPr="00773CCA" w:rsidRDefault="00963F12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член женского совета</w:t>
            </w:r>
          </w:p>
          <w:p w:rsidR="00963F12" w:rsidRPr="00773CCA" w:rsidRDefault="00773CCA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</w:tbl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rmal"/>
        <w:widowControl/>
        <w:ind w:left="410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№ 2 </w:t>
      </w:r>
    </w:p>
    <w:p w:rsidR="00963F12" w:rsidRDefault="00963F12" w:rsidP="00963F12">
      <w:pPr>
        <w:pStyle w:val="ConsPlusNormal"/>
        <w:widowControl/>
        <w:ind w:left="4809" w:firstLine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63F12" w:rsidRDefault="00773CCA" w:rsidP="00963F12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Дамаскин</w:t>
      </w:r>
      <w:r w:rsidR="00963F12">
        <w:rPr>
          <w:rFonts w:ascii="Times New Roman" w:hAnsi="Times New Roman" w:cs="Times New Roman"/>
          <w:sz w:val="28"/>
          <w:szCs w:val="28"/>
        </w:rPr>
        <w:t xml:space="preserve">ского сельского поселения  </w:t>
      </w:r>
    </w:p>
    <w:p w:rsidR="00963F12" w:rsidRDefault="00963F12" w:rsidP="00963F12">
      <w:pPr>
        <w:pStyle w:val="ConsPlusNormal"/>
        <w:widowControl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773CCA">
        <w:rPr>
          <w:rFonts w:ascii="Times New Roman" w:hAnsi="Times New Roman" w:cs="Times New Roman"/>
          <w:sz w:val="28"/>
          <w:szCs w:val="28"/>
        </w:rPr>
        <w:t>3.10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73C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09CF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3F12" w:rsidRDefault="00963F12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12" w:rsidRPr="002E09CF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E09CF">
        <w:rPr>
          <w:rFonts w:ascii="Times New Roman" w:hAnsi="Times New Roman" w:cs="Times New Roman"/>
          <w:bCs w:val="0"/>
          <w:sz w:val="28"/>
          <w:szCs w:val="28"/>
        </w:rPr>
        <w:t xml:space="preserve">ПОЛОЖЕНИЕ О КОМИССИИ </w:t>
      </w:r>
    </w:p>
    <w:p w:rsidR="00963F12" w:rsidRPr="002E09CF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E09CF">
        <w:rPr>
          <w:rFonts w:ascii="Times New Roman" w:hAnsi="Times New Roman" w:cs="Times New Roman"/>
          <w:bCs w:val="0"/>
          <w:sz w:val="28"/>
          <w:szCs w:val="28"/>
        </w:rPr>
        <w:t xml:space="preserve">ПО ПРОТИВОДЕЙСТВИЮ КОРРУПЦИИ </w:t>
      </w:r>
    </w:p>
    <w:p w:rsidR="00963F12" w:rsidRPr="002E09CF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E09CF">
        <w:rPr>
          <w:rFonts w:ascii="Times New Roman" w:hAnsi="Times New Roman" w:cs="Times New Roman"/>
          <w:bCs w:val="0"/>
          <w:sz w:val="28"/>
          <w:szCs w:val="28"/>
        </w:rPr>
        <w:t xml:space="preserve">В АДМИНИСТРАЦИИ </w:t>
      </w:r>
      <w:r w:rsidR="00773CCA" w:rsidRPr="002E09CF">
        <w:rPr>
          <w:rFonts w:ascii="Times New Roman" w:hAnsi="Times New Roman" w:cs="Times New Roman"/>
          <w:bCs w:val="0"/>
          <w:sz w:val="28"/>
          <w:szCs w:val="28"/>
        </w:rPr>
        <w:t>ДАМАСКИНС</w:t>
      </w:r>
      <w:r w:rsidRPr="002E09CF">
        <w:rPr>
          <w:rFonts w:ascii="Times New Roman" w:hAnsi="Times New Roman" w:cs="Times New Roman"/>
          <w:bCs w:val="0"/>
          <w:sz w:val="28"/>
          <w:szCs w:val="28"/>
        </w:rPr>
        <w:t>КОГО СЕЛЬСКОГО ПОСЕЛЕНИЯ</w:t>
      </w:r>
    </w:p>
    <w:p w:rsidR="00963F12" w:rsidRDefault="00963F12" w:rsidP="00963F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комиссии по противодействию коррупции в </w:t>
      </w:r>
      <w:r w:rsidR="00773CCA">
        <w:rPr>
          <w:rFonts w:ascii="Times New Roman" w:hAnsi="Times New Roman" w:cs="Times New Roman"/>
          <w:sz w:val="28"/>
          <w:szCs w:val="28"/>
        </w:rPr>
        <w:t>Дамаскин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 (далее - Положение) определяет</w:t>
      </w:r>
      <w:r w:rsidR="00773CCA">
        <w:rPr>
          <w:rFonts w:ascii="Times New Roman" w:hAnsi="Times New Roman" w:cs="Times New Roman"/>
          <w:sz w:val="28"/>
          <w:szCs w:val="28"/>
        </w:rPr>
        <w:t xml:space="preserve"> в соответствии с Уставом Дамаскин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задачи и функции комиссии по противодействию коррупции в администрации </w:t>
      </w:r>
      <w:r w:rsidR="00352EA8">
        <w:rPr>
          <w:rFonts w:ascii="Times New Roman" w:hAnsi="Times New Roman" w:cs="Times New Roman"/>
          <w:sz w:val="28"/>
          <w:szCs w:val="28"/>
        </w:rPr>
        <w:t>Дамаскинс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(далее - комиссия).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является совещательным и консультативным органом, который оказывает содействие главе поселения и главе администрации поселения в вопросах разработки и реализации антикоррупционной политики.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 антикоррупционной политикой в настоящем Положении понимается систематическое осуществление администрацией </w:t>
      </w:r>
      <w:r w:rsidR="00352EA8">
        <w:rPr>
          <w:rFonts w:ascii="Times New Roman" w:hAnsi="Times New Roman" w:cs="Times New Roman"/>
          <w:sz w:val="28"/>
          <w:szCs w:val="28"/>
        </w:rPr>
        <w:t>Дамаскинского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мероприятий по выявлению и устранению причин и условий, порождающих коррупцию; выработке механизмов защиты от проникновения коррупции в органы местного самоуправления поселения; антикоррупционной пропаганде и воспитанию; привлечению общественности и средств массовой информации к сотрудничеству по вопросам противодействия коррупции в целях выработки у граждан, муниципальных служащих нетерпимого отношения к коррупционным проявлениям.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органов, а также проведение проверок по фактам нарушения законодательства о муниципальной службе.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Комиссия создается постановлением администрации поселения и возглавляется главой администрации поселения.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Комиссия работает на общественных началах.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Кировской области, нормативно-правовыми актами Губернатора Кировской области, постановлениями и распоряжениями Правительства Кировской области,  Уставом </w:t>
      </w:r>
      <w:r w:rsidR="00352EA8">
        <w:rPr>
          <w:rFonts w:ascii="Times New Roman" w:hAnsi="Times New Roman" w:cs="Times New Roman"/>
          <w:sz w:val="28"/>
          <w:szCs w:val="28"/>
        </w:rPr>
        <w:t>Дамаскинского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иными нормативными правовыми актами поселения, а также настоящим Положением.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Для осуществления деятельности комиссии, изучения, анализа и выдачи заключений по отдельным вопросам компетенции к работе комиссии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привлекаться специалисты (консультанты, эксперты) различных сфер экономики и отраслей знаний, а также могут создаваться временные рабочие группы.</w:t>
      </w:r>
    </w:p>
    <w:p w:rsidR="00963F12" w:rsidRDefault="00963F12" w:rsidP="00963F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Участие в разработке и реализации приоритетных направлений осуществления органами местного самоуправления поселения антикоррупционной политики.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Подготовка предложений, направленных на реализацию мероприятий по предупреждению, пресечению и устранению причин и условий, способствующих криминализации экономики.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Участие в разработке направлений, форм и методов антикоррупционной политики.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Участие в разработке и реализации антикоррупционных планов, программ, мероприятий в органах местного самоуправления поселения.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Содействие осуществлению общественного контроля за реализацией антикоррупционной политики.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Рассмотрение результатов антикоррупционной экспертизы проектов и вступивших в силу правовых актов органов местного самоуправления.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Выработка рекомендаций по организации мероприятий по просвещению и агитации населения, муниципальных служащих в целях формирования у них навыков антикоррупционного поведения в сферах повышенного коррупционного риска, а также нетерпимого отношения к коррупционным проявлениям.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Осуществление контроля за выполнением решений комиссии.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своих функций комиссия вправе: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Запрашивать и получать в установленном порядке от органов местного самоуправления поселения и организаций информацию в соответствии с её компетенцией.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Приглашать на свои заседания представителей органов местного самоуправления поселения, организаций, средств массовой информации.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Формировать временные рабочие группы.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Принимать решения по результатам рассмотрения материалов на заседании комиссии.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работы комиссии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Заседания комиссии проводятся в соответствии с утвержденным планом по мере необходимости, но не реже 1 раза в квартал.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заседания комиссии проводятся по инициативе любого из её членов, главы поселения или главы администрации поселения.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Члены комиссии направляют свои предложения секретарю комиссии для формирования плана работы комиссии на предстоящий календарный год, который утверждается постановлением администрации </w:t>
      </w:r>
      <w:r w:rsidR="00352EA8">
        <w:rPr>
          <w:rFonts w:ascii="Times New Roman" w:hAnsi="Times New Roman" w:cs="Times New Roman"/>
          <w:sz w:val="28"/>
          <w:szCs w:val="28"/>
        </w:rPr>
        <w:t>Дамаскинского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Подготовка материалов к заседанию комиссии осуществляется представителями тех органов и организаций, к ведению которых относятся вопросы повестки дня.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 или организация,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на основе согласованных предложений ведомств и, при необходимости, другие документы.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Информационно-справочный материал и проект решения по рассматриваемому вопросу должны быть представлены секретарю комиссии не позднее, чем за 5 дней до дня проведения заседания.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Заседание комиссии правомочно, если на нём присутствует более половины от общего числа членов комиссии, приглашенных для рассмотрения данного вопроса повестки дня, или лиц, их замещающих.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Решения комиссии принимаются простым большинством голосов присутствующих на заседании членов комиссии путём открытого голосования. В случае равенства голосов решающим является голос председательствующего.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Члены комиссии вправе делегировать свои полномочия (с правом участия в голосовании) своим заместителям или иным сотрудникам своих учреждений (организаций), к компетенции которых относятся вопросы, внесенные в повестку дня заседания, о чём они должны уведомить секретаря комиссии.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В заседаниях комиссии вправе участвовать представители прокуратуры, </w:t>
      </w:r>
      <w:r w:rsidR="00352EA8">
        <w:rPr>
          <w:rFonts w:ascii="Times New Roman" w:hAnsi="Times New Roman" w:cs="Times New Roman"/>
          <w:sz w:val="28"/>
          <w:szCs w:val="28"/>
        </w:rPr>
        <w:t>Дамаскинской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Думы, уполномоченные представители территориальных органов федеральных органов исполнительной власти, органов местного самоуправления, а также иных заинтересованных организаций, к компетенции которых относятся вопросы, внесенные в повестку дня заседаний комиссии. Уведомление о месте, времени проведения заседаний и повестке дня возлагается на секретаря комиссии.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Решения комиссии оформляются протоколами, подписываются председательствующим и секретарём и носят рекомендательный характер, а при необходимости могут быть реализованы путём принятия соответствующих правовых актов поселения.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В зависимости от содержания рассматриваемых вопросов комиссия может привлекать других лиц к участию в заседаниях в качестве экспертов (консультантов).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На заседания комиссии по решению её председателя могут быть приглашены представители средств массовой информации.</w:t>
      </w:r>
    </w:p>
    <w:p w:rsidR="00963F12" w:rsidRDefault="00963F12" w:rsidP="00963F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Функции председателя комиссии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Председатель комиссии: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Определяет место и время проведения заседаний комиссии.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Формирует на основе предложений план работы комиссии и повестку дня её очередного заседания.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Дает поручения в сфере деятельности комиссии секретарю и членам комиссии.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По представлению секретаря комиссии рассматривает и утверждает кандидатуры экспертов (консультантов), привлекаемых для работы в комиссии.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Подписывает протоколы заседаний комиссии.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Представляет комиссию в отношениях с населением и организациями по вопросам, относящимся к его компетенции.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Обеспечение деятельности комиссии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Организационно-техническое обеспечение деятельности комиссии осуществляется администрацией поселения.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Прекращение деятельности комиссии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прекращает свою деятельность на основании </w:t>
      </w:r>
      <w:r w:rsidR="00352EA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jc w:val="both"/>
        <w:rPr>
          <w:rFonts w:ascii="Times New Roman" w:hAnsi="Times New Roman"/>
          <w:sz w:val="28"/>
          <w:szCs w:val="28"/>
        </w:rPr>
      </w:pPr>
    </w:p>
    <w:p w:rsidR="000D0408" w:rsidRDefault="000D0408"/>
    <w:sectPr w:rsidR="000D0408" w:rsidSect="00773CC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12"/>
    <w:rsid w:val="000D0408"/>
    <w:rsid w:val="002E09CF"/>
    <w:rsid w:val="00352EA8"/>
    <w:rsid w:val="0063235B"/>
    <w:rsid w:val="00773CCA"/>
    <w:rsid w:val="00963F12"/>
    <w:rsid w:val="00F1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FAB94-F4AF-479F-8A77-863978F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12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63F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F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F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963F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09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2018-10-03T12:54:00Z</cp:lastPrinted>
  <dcterms:created xsi:type="dcterms:W3CDTF">2018-10-03T11:22:00Z</dcterms:created>
  <dcterms:modified xsi:type="dcterms:W3CDTF">2018-10-03T12:56:00Z</dcterms:modified>
</cp:coreProperties>
</file>