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СЕЛЬСКОЕ ПОСЕЛЕНИЕ</w:t>
      </w: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   КИРОВСКОЙ ОБЛАСТИ</w:t>
      </w:r>
    </w:p>
    <w:p w:rsidR="00686834" w:rsidRDefault="00686834" w:rsidP="00C63B8A">
      <w:pPr>
        <w:ind w:firstLine="709"/>
        <w:jc w:val="center"/>
        <w:rPr>
          <w:b/>
          <w:sz w:val="28"/>
        </w:rPr>
      </w:pPr>
    </w:p>
    <w:p w:rsidR="00C63B8A" w:rsidRDefault="00C63B8A" w:rsidP="00C63B8A">
      <w:pPr>
        <w:jc w:val="center"/>
        <w:rPr>
          <w:b/>
          <w:sz w:val="28"/>
        </w:rPr>
      </w:pPr>
    </w:p>
    <w:p w:rsidR="00C63B8A" w:rsidRDefault="00C63B8A" w:rsidP="00C63B8A">
      <w:pPr>
        <w:jc w:val="center"/>
        <w:rPr>
          <w:b/>
          <w:sz w:val="28"/>
        </w:rPr>
      </w:pPr>
    </w:p>
    <w:p w:rsidR="00C63B8A" w:rsidRPr="00E02DD7" w:rsidRDefault="00E02DD7" w:rsidP="00E02DD7">
      <w:pPr>
        <w:ind w:firstLine="709"/>
        <w:jc w:val="center"/>
        <w:rPr>
          <w:b/>
          <w:sz w:val="28"/>
        </w:rPr>
      </w:pPr>
      <w:r w:rsidRPr="00E02DD7">
        <w:rPr>
          <w:b/>
          <w:sz w:val="28"/>
        </w:rPr>
        <w:t>ПОСТАНОВЛЕНИЕ</w:t>
      </w:r>
    </w:p>
    <w:p w:rsidR="00C63B8A" w:rsidRDefault="00686834" w:rsidP="00C63B8A">
      <w:pPr>
        <w:jc w:val="both"/>
        <w:rPr>
          <w:sz w:val="28"/>
        </w:rPr>
      </w:pPr>
      <w:r>
        <w:rPr>
          <w:sz w:val="28"/>
        </w:rPr>
        <w:t>21</w:t>
      </w:r>
      <w:r w:rsidR="00C63B8A">
        <w:rPr>
          <w:sz w:val="28"/>
        </w:rPr>
        <w:t>.0</w:t>
      </w:r>
      <w:r w:rsidR="00E02DD7">
        <w:rPr>
          <w:sz w:val="28"/>
        </w:rPr>
        <w:t>9</w:t>
      </w:r>
      <w:r w:rsidR="00C63B8A">
        <w:rPr>
          <w:sz w:val="28"/>
        </w:rPr>
        <w:t>.201</w:t>
      </w:r>
      <w:r w:rsidR="00E02DD7">
        <w:rPr>
          <w:sz w:val="28"/>
        </w:rPr>
        <w:t>8</w:t>
      </w:r>
      <w:r w:rsidR="00C63B8A">
        <w:rPr>
          <w:sz w:val="28"/>
        </w:rPr>
        <w:t xml:space="preserve">                                                                                           </w:t>
      </w:r>
      <w:r w:rsidR="00E02DD7">
        <w:rPr>
          <w:sz w:val="28"/>
        </w:rPr>
        <w:t xml:space="preserve">        </w:t>
      </w:r>
      <w:r w:rsidR="00C63B8A">
        <w:rPr>
          <w:sz w:val="28"/>
        </w:rPr>
        <w:t xml:space="preserve">  </w:t>
      </w:r>
      <w:r w:rsidR="009D1E5C">
        <w:rPr>
          <w:sz w:val="28"/>
        </w:rPr>
        <w:t xml:space="preserve">     </w:t>
      </w:r>
      <w:r>
        <w:rPr>
          <w:sz w:val="28"/>
        </w:rPr>
        <w:t xml:space="preserve">  </w:t>
      </w:r>
      <w:r w:rsidR="00C63B8A">
        <w:rPr>
          <w:sz w:val="28"/>
        </w:rPr>
        <w:t xml:space="preserve">       № 4</w:t>
      </w:r>
      <w:r w:rsidR="009D1E5C">
        <w:rPr>
          <w:sz w:val="28"/>
        </w:rPr>
        <w:t>3</w:t>
      </w:r>
    </w:p>
    <w:p w:rsidR="00C63B8A" w:rsidRDefault="00C63B8A" w:rsidP="00C63B8A">
      <w:pPr>
        <w:ind w:firstLine="709"/>
        <w:jc w:val="center"/>
        <w:rPr>
          <w:sz w:val="28"/>
        </w:rPr>
      </w:pPr>
      <w:r>
        <w:rPr>
          <w:sz w:val="28"/>
        </w:rPr>
        <w:t>д.Дамаскино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присвоении адрес</w:t>
      </w:r>
      <w:r w:rsidR="00E02DD7">
        <w:rPr>
          <w:b/>
          <w:sz w:val="28"/>
        </w:rPr>
        <w:t>а объекту адресации</w:t>
      </w:r>
    </w:p>
    <w:p w:rsidR="00C63B8A" w:rsidRDefault="00C63B8A" w:rsidP="00C63B8A">
      <w:pPr>
        <w:ind w:firstLine="709"/>
        <w:jc w:val="both"/>
        <w:rPr>
          <w:b/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</w:p>
    <w:p w:rsidR="00C63B8A" w:rsidRDefault="00C63B8A" w:rsidP="00C63B8A">
      <w:pPr>
        <w:ind w:firstLine="709"/>
        <w:jc w:val="both"/>
        <w:rPr>
          <w:sz w:val="28"/>
        </w:rPr>
      </w:pPr>
      <w:r>
        <w:rPr>
          <w:sz w:val="28"/>
        </w:rPr>
        <w:t xml:space="preserve">     На основании Федерального закона от 06.10.2003 № 131-ФЗ «Об общих принципах организации местного самоуправления в Российской </w:t>
      </w:r>
      <w:r w:rsidR="00E02DD7">
        <w:rPr>
          <w:sz w:val="28"/>
        </w:rPr>
        <w:t>Федерации» и Устава</w:t>
      </w:r>
      <w:r>
        <w:rPr>
          <w:sz w:val="28"/>
        </w:rPr>
        <w:t xml:space="preserve"> муниципального образования Дамаскинское сельское поселение</w:t>
      </w:r>
      <w:r w:rsidR="00E02DD7">
        <w:rPr>
          <w:sz w:val="28"/>
        </w:rPr>
        <w:t>, администрация Дамаскинского сельского поселения ПОСТАНОВЛЯЕТ</w:t>
      </w:r>
      <w:r>
        <w:rPr>
          <w:sz w:val="28"/>
        </w:rPr>
        <w:t>:</w:t>
      </w:r>
    </w:p>
    <w:p w:rsidR="00C63B8A" w:rsidRDefault="00C63B8A" w:rsidP="00C63B8A">
      <w:pPr>
        <w:ind w:firstLine="709"/>
        <w:jc w:val="both"/>
        <w:rPr>
          <w:sz w:val="28"/>
        </w:rPr>
      </w:pPr>
    </w:p>
    <w:p w:rsidR="00764BC4" w:rsidRDefault="00764BC4" w:rsidP="00764BC4">
      <w:pPr>
        <w:ind w:firstLine="709"/>
        <w:jc w:val="both"/>
        <w:rPr>
          <w:sz w:val="28"/>
        </w:rPr>
      </w:pPr>
    </w:p>
    <w:p w:rsidR="00764BC4" w:rsidRDefault="00686834" w:rsidP="00686834">
      <w:pPr>
        <w:jc w:val="both"/>
        <w:rPr>
          <w:sz w:val="28"/>
        </w:rPr>
      </w:pPr>
      <w:r>
        <w:rPr>
          <w:sz w:val="28"/>
        </w:rPr>
        <w:t xml:space="preserve"> </w:t>
      </w:r>
      <w:r w:rsidR="00764BC4">
        <w:rPr>
          <w:sz w:val="28"/>
        </w:rPr>
        <w:t>1.Присвоить адресный ориентир объекту адресации- нежилому зданию</w:t>
      </w:r>
      <w:r>
        <w:rPr>
          <w:sz w:val="28"/>
        </w:rPr>
        <w:t>, расположенной на земельном участке с</w:t>
      </w:r>
      <w:r w:rsidR="00764BC4">
        <w:rPr>
          <w:sz w:val="28"/>
        </w:rPr>
        <w:t xml:space="preserve"> кадастровым номером 43:11:450102:169.</w:t>
      </w:r>
    </w:p>
    <w:p w:rsidR="00764BC4" w:rsidRDefault="00764BC4" w:rsidP="00686834">
      <w:pPr>
        <w:ind w:firstLine="709"/>
        <w:jc w:val="both"/>
        <w:rPr>
          <w:sz w:val="28"/>
        </w:rPr>
      </w:pPr>
    </w:p>
    <w:p w:rsidR="00764BC4" w:rsidRPr="00686834" w:rsidRDefault="00686834" w:rsidP="00686834">
      <w:pPr>
        <w:jc w:val="both"/>
        <w:rPr>
          <w:sz w:val="28"/>
        </w:rPr>
      </w:pPr>
      <w:bookmarkStart w:id="0" w:name="_GoBack"/>
      <w:bookmarkEnd w:id="0"/>
      <w:r w:rsidRPr="00686834">
        <w:rPr>
          <w:sz w:val="28"/>
        </w:rPr>
        <w:t xml:space="preserve">2. </w:t>
      </w:r>
      <w:r w:rsidR="00764BC4" w:rsidRPr="00686834">
        <w:rPr>
          <w:sz w:val="28"/>
        </w:rPr>
        <w:t>Местоположение объекта адресации:</w:t>
      </w:r>
    </w:p>
    <w:p w:rsidR="00764BC4" w:rsidRDefault="00764BC4" w:rsidP="00686834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Российская Федерация, Кировская область, Кильмезский муниципальный район, Дамаскинское сельское поселение, село Такашур, улица Родниковая, д.1.</w:t>
      </w:r>
    </w:p>
    <w:p w:rsidR="00764BC4" w:rsidRDefault="00764BC4" w:rsidP="00686834">
      <w:pPr>
        <w:pStyle w:val="a3"/>
        <w:ind w:left="0"/>
        <w:jc w:val="both"/>
        <w:rPr>
          <w:sz w:val="28"/>
        </w:rPr>
      </w:pPr>
    </w:p>
    <w:p w:rsidR="00764BC4" w:rsidRDefault="00764BC4" w:rsidP="00686834">
      <w:pPr>
        <w:pStyle w:val="a3"/>
        <w:ind w:left="0"/>
        <w:jc w:val="both"/>
        <w:rPr>
          <w:sz w:val="28"/>
        </w:rPr>
      </w:pPr>
    </w:p>
    <w:p w:rsidR="00764BC4" w:rsidRDefault="00764BC4" w:rsidP="00686834">
      <w:pPr>
        <w:jc w:val="both"/>
        <w:rPr>
          <w:sz w:val="28"/>
        </w:rPr>
      </w:pPr>
    </w:p>
    <w:p w:rsidR="00764BC4" w:rsidRDefault="00764BC4" w:rsidP="00764BC4">
      <w:pPr>
        <w:jc w:val="both"/>
        <w:rPr>
          <w:sz w:val="28"/>
        </w:rPr>
      </w:pPr>
    </w:p>
    <w:p w:rsidR="00764BC4" w:rsidRDefault="00764BC4" w:rsidP="00764BC4">
      <w:pPr>
        <w:jc w:val="both"/>
        <w:rPr>
          <w:sz w:val="28"/>
        </w:rPr>
      </w:pPr>
    </w:p>
    <w:p w:rsidR="00764BC4" w:rsidRDefault="00764BC4" w:rsidP="00764BC4">
      <w:pPr>
        <w:jc w:val="both"/>
        <w:rPr>
          <w:sz w:val="28"/>
        </w:rPr>
      </w:pPr>
    </w:p>
    <w:p w:rsidR="00E02DD7" w:rsidRDefault="00E02DD7" w:rsidP="00E02DD7">
      <w:pPr>
        <w:jc w:val="both"/>
        <w:rPr>
          <w:sz w:val="28"/>
        </w:rPr>
      </w:pPr>
    </w:p>
    <w:p w:rsidR="00E02DD7" w:rsidRPr="00E02DD7" w:rsidRDefault="00E02DD7" w:rsidP="00E02DD7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E02DD7" w:rsidRDefault="005C0F6C" w:rsidP="00C63B8A">
      <w:pPr>
        <w:jc w:val="both"/>
        <w:rPr>
          <w:sz w:val="28"/>
        </w:rPr>
      </w:pPr>
      <w:r>
        <w:rPr>
          <w:sz w:val="28"/>
        </w:rPr>
        <w:t>Глава Дамаскинского</w:t>
      </w:r>
      <w:r w:rsidR="00C63B8A">
        <w:rPr>
          <w:sz w:val="28"/>
        </w:rPr>
        <w:t xml:space="preserve"> </w:t>
      </w:r>
    </w:p>
    <w:p w:rsidR="00C63B8A" w:rsidRDefault="00C63B8A" w:rsidP="00C63B8A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</w:t>
      </w:r>
      <w:r w:rsidR="00E02DD7">
        <w:rPr>
          <w:sz w:val="28"/>
        </w:rPr>
        <w:t xml:space="preserve">                                                  Г.В.Гумарова</w:t>
      </w: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C63B8A" w:rsidRDefault="00C63B8A" w:rsidP="00C63B8A">
      <w:pPr>
        <w:jc w:val="both"/>
        <w:rPr>
          <w:sz w:val="28"/>
        </w:rPr>
      </w:pPr>
    </w:p>
    <w:p w:rsidR="000D0408" w:rsidRDefault="000D0408"/>
    <w:sectPr w:rsidR="000D0408" w:rsidSect="00E02D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CEA"/>
    <w:multiLevelType w:val="hybridMultilevel"/>
    <w:tmpl w:val="DA602E3E"/>
    <w:lvl w:ilvl="0" w:tplc="3198EC9C">
      <w:start w:val="2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35AA7709"/>
    <w:multiLevelType w:val="hybridMultilevel"/>
    <w:tmpl w:val="E8C21012"/>
    <w:lvl w:ilvl="0" w:tplc="21D2F912">
      <w:start w:val="1"/>
      <w:numFmt w:val="decimal"/>
      <w:lvlText w:val="%1."/>
      <w:lvlJc w:val="left"/>
      <w:pPr>
        <w:ind w:left="474" w:hanging="360"/>
      </w:p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A"/>
    <w:rsid w:val="000D0408"/>
    <w:rsid w:val="00337D64"/>
    <w:rsid w:val="005C0F6C"/>
    <w:rsid w:val="00686834"/>
    <w:rsid w:val="00764BC4"/>
    <w:rsid w:val="009D1E5C"/>
    <w:rsid w:val="00C63B8A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F9DAF-3256-4D6C-9702-CE955C32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2018-09-20T07:40:00Z</cp:lastPrinted>
  <dcterms:created xsi:type="dcterms:W3CDTF">2016-05-23T07:46:00Z</dcterms:created>
  <dcterms:modified xsi:type="dcterms:W3CDTF">2018-09-21T13:09:00Z</dcterms:modified>
</cp:coreProperties>
</file>