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ДАМАСКИНСКОЕ СЕЛЬСКОЕ ПОСЕЛЕНИЕ</w:t>
      </w:r>
    </w:p>
    <w:p w:rsidR="0016437B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КИЛЬМЕЗСКОГО РАЙОНА КИРОВСКОЙ ОБЛАСТИ</w:t>
      </w: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ПОСТАНОВЛЕНИЕ</w:t>
      </w:r>
    </w:p>
    <w:p w:rsidR="0016437B" w:rsidRPr="00B631FC" w:rsidRDefault="003561BE" w:rsidP="0016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6437B" w:rsidRPr="00B631FC">
        <w:rPr>
          <w:rFonts w:ascii="Times New Roman" w:hAnsi="Times New Roman"/>
          <w:sz w:val="24"/>
          <w:szCs w:val="24"/>
        </w:rPr>
        <w:t>.0</w:t>
      </w:r>
      <w:r w:rsidR="0016437B">
        <w:rPr>
          <w:rFonts w:ascii="Times New Roman" w:hAnsi="Times New Roman"/>
          <w:sz w:val="24"/>
          <w:szCs w:val="24"/>
        </w:rPr>
        <w:t>7</w:t>
      </w:r>
      <w:r w:rsidR="0016437B" w:rsidRPr="00B631FC">
        <w:rPr>
          <w:rFonts w:ascii="Times New Roman" w:hAnsi="Times New Roman"/>
          <w:sz w:val="24"/>
          <w:szCs w:val="24"/>
        </w:rPr>
        <w:t xml:space="preserve">.2018                                                                                  </w:t>
      </w:r>
      <w:r w:rsidR="0016437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16437B" w:rsidRPr="00B631FC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34</w:t>
      </w:r>
      <w:r w:rsidR="0016437B" w:rsidRPr="00B631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16437B" w:rsidRDefault="0016437B" w:rsidP="0016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>д. Дамаскино</w:t>
      </w: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О внесении изменений в постановление от 19.12.2016 № 73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сельское, или аннулировании его адреса»</w:t>
      </w:r>
    </w:p>
    <w:p w:rsidR="0016437B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1FC">
        <w:rPr>
          <w:rFonts w:ascii="Times New Roman" w:hAnsi="Times New Roman"/>
          <w:b/>
          <w:sz w:val="24"/>
          <w:szCs w:val="24"/>
        </w:rPr>
        <w:t>(с изменениями от 26.10.2017 № 33</w:t>
      </w:r>
      <w:r>
        <w:rPr>
          <w:rFonts w:ascii="Times New Roman" w:hAnsi="Times New Roman"/>
          <w:b/>
          <w:sz w:val="24"/>
          <w:szCs w:val="24"/>
        </w:rPr>
        <w:t>, 29.03.2018 № 12</w:t>
      </w:r>
      <w:r w:rsidRPr="00B631FC">
        <w:rPr>
          <w:rFonts w:ascii="Times New Roman" w:hAnsi="Times New Roman"/>
          <w:b/>
          <w:sz w:val="24"/>
          <w:szCs w:val="24"/>
        </w:rPr>
        <w:t>)</w:t>
      </w:r>
    </w:p>
    <w:p w:rsidR="0016437B" w:rsidRPr="00B631FC" w:rsidRDefault="0016437B" w:rsidP="001643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37B" w:rsidRPr="00B631FC" w:rsidRDefault="0016437B" w:rsidP="0016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1FC">
        <w:rPr>
          <w:rFonts w:ascii="Times New Roman" w:hAnsi="Times New Roman"/>
          <w:sz w:val="24"/>
          <w:szCs w:val="24"/>
        </w:rPr>
        <w:t xml:space="preserve">           В соответствии с Градостроительным кодексом РФ, </w:t>
      </w:r>
      <w:r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631FC">
        <w:rPr>
          <w:rFonts w:ascii="Times New Roman" w:hAnsi="Times New Roman"/>
          <w:sz w:val="24"/>
          <w:szCs w:val="24"/>
        </w:rPr>
        <w:t>Федеральным закон</w:t>
      </w:r>
      <w:r>
        <w:rPr>
          <w:rFonts w:ascii="Times New Roman" w:hAnsi="Times New Roman"/>
          <w:sz w:val="24"/>
          <w:szCs w:val="24"/>
        </w:rPr>
        <w:t>ом</w:t>
      </w:r>
      <w:r w:rsidRPr="00B631FC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администрация муниципального образования Дамаскинское сельское поселение Кильмезского района Кировской области ПОСТАНОВЛЯЕТ:</w:t>
      </w:r>
    </w:p>
    <w:p w:rsidR="0016437B" w:rsidRPr="00B631FC" w:rsidRDefault="0016437B" w:rsidP="00164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37B" w:rsidRDefault="0016437B" w:rsidP="0016437B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B631FC">
        <w:rPr>
          <w:rFonts w:ascii="Times New Roman" w:hAnsi="Times New Roman" w:cs="Times New Roman"/>
          <w:b w:val="0"/>
          <w:sz w:val="24"/>
          <w:szCs w:val="24"/>
        </w:rPr>
        <w:t>Внести из</w:t>
      </w:r>
      <w:r w:rsidR="003561BE">
        <w:rPr>
          <w:rFonts w:ascii="Times New Roman" w:hAnsi="Times New Roman" w:cs="Times New Roman"/>
          <w:b w:val="0"/>
          <w:sz w:val="24"/>
          <w:szCs w:val="24"/>
        </w:rPr>
        <w:t>менения</w:t>
      </w:r>
      <w:r w:rsidRPr="00B631FC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предоставления муниципальной услуги «Выдача решения о присвоении адреса объекту адресации, расположенному на территории муниципального образования Дамаскинское сельское поселение, или аннулировании его адреса»</w:t>
      </w:r>
      <w:r w:rsidR="003561BE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от 19.12.2016 № 73 (с изменениями от 26.10.2017 №33, 29.03.2018 №12)</w:t>
      </w:r>
      <w:r w:rsidRPr="00B631F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561BE" w:rsidRDefault="003561BE" w:rsidP="0016437B">
      <w:pPr>
        <w:pStyle w:val="ConsPlusTitle"/>
        <w:widowControl/>
        <w:autoSpaceDE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1.2 раздела 1 Административного регламента изложить в новой редакции:</w:t>
      </w:r>
    </w:p>
    <w:p w:rsidR="00B879DC" w:rsidRDefault="00B879DC" w:rsidP="003561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«1.2. Круг заявителей</w:t>
      </w:r>
    </w:p>
    <w:p w:rsidR="00B879DC" w:rsidRDefault="003561BE" w:rsidP="003561BE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879DC">
        <w:rPr>
          <w:rFonts w:ascii="Times New Roman" w:hAnsi="Times New Roman"/>
          <w:sz w:val="24"/>
          <w:szCs w:val="24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5" w:anchor="100011" w:history="1">
        <w:r w:rsidR="00B879DC">
          <w:rPr>
            <w:rStyle w:val="a8"/>
            <w:rFonts w:ascii="Times New Roman" w:hAnsi="Times New Roman"/>
            <w:sz w:val="24"/>
          </w:rPr>
          <w:t>частях 2</w:t>
        </w:r>
      </w:hyperlink>
      <w:r w:rsidR="00B879DC">
        <w:rPr>
          <w:rFonts w:ascii="Times New Roman" w:hAnsi="Times New Roman"/>
          <w:sz w:val="24"/>
          <w:szCs w:val="24"/>
        </w:rPr>
        <w:t xml:space="preserve"> и </w:t>
      </w:r>
      <w:hyperlink r:id="rId6" w:anchor="100012" w:history="1">
        <w:r w:rsidR="00B879DC">
          <w:rPr>
            <w:rStyle w:val="a8"/>
            <w:rFonts w:ascii="Times New Roman" w:hAnsi="Times New Roman"/>
            <w:sz w:val="24"/>
          </w:rPr>
          <w:t>3 статьи 1</w:t>
        </w:r>
      </w:hyperlink>
      <w:r w:rsidR="00B879DC">
        <w:rPr>
          <w:rFonts w:ascii="Times New Roman" w:hAnsi="Times New Roman"/>
          <w:sz w:val="24"/>
          <w:szCs w:val="24"/>
        </w:rPr>
        <w:t xml:space="preserve"> Федерального закона № 210-ФЗ, или в организации, указанные в </w:t>
      </w:r>
      <w:hyperlink r:id="rId7" w:anchor="100019" w:history="1">
        <w:r w:rsidR="00B879DC">
          <w:rPr>
            <w:rStyle w:val="a8"/>
            <w:rFonts w:ascii="Times New Roman" w:hAnsi="Times New Roman"/>
            <w:sz w:val="24"/>
          </w:rPr>
          <w:t>пункте 5</w:t>
        </w:r>
      </w:hyperlink>
      <w:r w:rsidR="00B879DC">
        <w:rPr>
          <w:rFonts w:ascii="Times New Roman" w:hAnsi="Times New Roman"/>
          <w:sz w:val="24"/>
          <w:szCs w:val="24"/>
        </w:rPr>
        <w:t xml:space="preserve"> настоящей статьи, с запросом о предоставлении государственной или муниципальной услуги, в том числе в порядке, установленном </w:t>
      </w:r>
      <w:hyperlink r:id="rId8" w:anchor="000244" w:history="1">
        <w:r w:rsidR="00B879DC">
          <w:rPr>
            <w:rStyle w:val="a8"/>
            <w:rFonts w:ascii="Times New Roman" w:hAnsi="Times New Roman"/>
            <w:sz w:val="24"/>
          </w:rPr>
          <w:t>статьей 15.1</w:t>
        </w:r>
      </w:hyperlink>
      <w:r w:rsidR="00B879DC">
        <w:rPr>
          <w:rFonts w:ascii="Times New Roman" w:hAnsi="Times New Roman"/>
          <w:sz w:val="24"/>
          <w:szCs w:val="24"/>
        </w:rPr>
        <w:t xml:space="preserve">  Федерального закона от 27.07.2010 № 210-ФЗ, выраженным в устной, письменной или электронной форме.»</w:t>
      </w: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второй пункта 5.3 раздела 5 Административного регламента изложить в новой редакции:</w:t>
      </w:r>
    </w:p>
    <w:p w:rsidR="00B879DC" w:rsidRDefault="00B879DC" w:rsidP="00B879DC">
      <w:pPr>
        <w:pStyle w:val="pboth"/>
        <w:jc w:val="both"/>
      </w:pPr>
      <w:r>
        <w:t xml:space="preserve">«нарушение срока регистрации запроса о предоставлении государственной или муниципальной услуги, запроса, указанного в </w:t>
      </w:r>
      <w:hyperlink r:id="rId9" w:anchor="000244" w:history="1">
        <w:r>
          <w:rPr>
            <w:rStyle w:val="a8"/>
          </w:rPr>
          <w:t>статье 15.1</w:t>
        </w:r>
      </w:hyperlink>
      <w:r>
        <w:t xml:space="preserve"> Федерального закона от 27.07.2010 № 210-ФЗ;»</w:t>
      </w: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информационных стендах и разместить на официальном сайте Дамаскинского сельского поселения Кильмезского района Кировской области.</w:t>
      </w: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в соответствии с действующим законодательством.</w:t>
      </w: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исполнения настоящего постановления оставляю за собой.</w:t>
      </w:r>
    </w:p>
    <w:p w:rsidR="00B879DC" w:rsidRDefault="00B879DC" w:rsidP="00B879D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79DC" w:rsidRDefault="00B879DC" w:rsidP="00B879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Дамаскинского</w:t>
      </w:r>
    </w:p>
    <w:p w:rsidR="00B879DC" w:rsidRPr="00B631FC" w:rsidRDefault="00B879DC" w:rsidP="00B879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оселения                                                                                                          Г.В.Гумарова     </w:t>
      </w:r>
    </w:p>
    <w:sectPr w:rsidR="00B879DC" w:rsidRPr="00B631FC" w:rsidSect="00E4260F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14C"/>
    <w:multiLevelType w:val="multilevel"/>
    <w:tmpl w:val="47E23316"/>
    <w:lvl w:ilvl="0">
      <w:start w:val="1"/>
      <w:numFmt w:val="decimal"/>
      <w:lvlText w:val="%1."/>
      <w:lvlJc w:val="left"/>
      <w:pPr>
        <w:ind w:left="918" w:hanging="49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11"/>
    <w:rsid w:val="00073961"/>
    <w:rsid w:val="000D0408"/>
    <w:rsid w:val="0016437B"/>
    <w:rsid w:val="00177C34"/>
    <w:rsid w:val="001D0978"/>
    <w:rsid w:val="001E1F02"/>
    <w:rsid w:val="0022621C"/>
    <w:rsid w:val="002F3A95"/>
    <w:rsid w:val="00304DB2"/>
    <w:rsid w:val="00346FB4"/>
    <w:rsid w:val="003561BE"/>
    <w:rsid w:val="003A7800"/>
    <w:rsid w:val="004232F1"/>
    <w:rsid w:val="004B40A1"/>
    <w:rsid w:val="00574BA4"/>
    <w:rsid w:val="0063235B"/>
    <w:rsid w:val="00657EE5"/>
    <w:rsid w:val="006A039E"/>
    <w:rsid w:val="00742225"/>
    <w:rsid w:val="00793001"/>
    <w:rsid w:val="007C3FFC"/>
    <w:rsid w:val="007D0206"/>
    <w:rsid w:val="007E3CC7"/>
    <w:rsid w:val="00855511"/>
    <w:rsid w:val="008B21B3"/>
    <w:rsid w:val="00952D9D"/>
    <w:rsid w:val="00A8453A"/>
    <w:rsid w:val="00AE5612"/>
    <w:rsid w:val="00B342EC"/>
    <w:rsid w:val="00B631FC"/>
    <w:rsid w:val="00B879DC"/>
    <w:rsid w:val="00C508F6"/>
    <w:rsid w:val="00CE3563"/>
    <w:rsid w:val="00DA511E"/>
    <w:rsid w:val="00E4260F"/>
    <w:rsid w:val="00EB50DF"/>
    <w:rsid w:val="00ED3A9A"/>
    <w:rsid w:val="00F3387C"/>
    <w:rsid w:val="00F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89FA-C0A7-4251-A218-92084C4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34"/>
    <w:unhideWhenUsed/>
    <w:qFormat/>
    <w:rsid w:val="0063235B"/>
    <w:pPr>
      <w:ind w:left="720"/>
      <w:contextualSpacing/>
    </w:pPr>
    <w:rPr>
      <w:rFonts w:eastAsia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85551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E5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612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74222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42225"/>
    <w:rPr>
      <w:color w:val="0000FF"/>
      <w:u w:val="single"/>
    </w:rPr>
  </w:style>
  <w:style w:type="paragraph" w:customStyle="1" w:styleId="pboth">
    <w:name w:val="pboth"/>
    <w:basedOn w:val="a"/>
    <w:uiPriority w:val="34"/>
    <w:qFormat/>
    <w:rsid w:val="00B879DC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FZ-ob-organizacii-predostavlenija-gosudar-i-municipal-uslu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64</cp:revision>
  <cp:lastPrinted>2018-07-12T11:28:00Z</cp:lastPrinted>
  <dcterms:created xsi:type="dcterms:W3CDTF">2017-10-25T13:36:00Z</dcterms:created>
  <dcterms:modified xsi:type="dcterms:W3CDTF">2018-07-12T11:28:00Z</dcterms:modified>
</cp:coreProperties>
</file>