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5C" w:rsidRDefault="00085C5C" w:rsidP="00085C5C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85C5C" w:rsidRDefault="00085C5C" w:rsidP="00085C5C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ДАМАСКИНСКОЕ СЕЛЬСКОЕ ПОСЕЛЕНИЕ</w:t>
      </w:r>
    </w:p>
    <w:p w:rsidR="00085C5C" w:rsidRDefault="00085C5C" w:rsidP="00085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085C5C" w:rsidRDefault="00085C5C" w:rsidP="00085C5C">
      <w:pPr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  <w:r>
        <w:rPr>
          <w:rFonts w:ascii="Times New Roman" w:hAnsi="Times New Roman"/>
          <w:b/>
          <w:spacing w:val="56"/>
          <w:sz w:val="24"/>
          <w:szCs w:val="24"/>
        </w:rPr>
        <w:t>ПОСТАНОВЛЕНИЕ</w:t>
      </w:r>
    </w:p>
    <w:p w:rsidR="00085C5C" w:rsidRDefault="00085C5C" w:rsidP="00085C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.03.2018                                                                                                                                     №  </w:t>
      </w:r>
    </w:p>
    <w:p w:rsidR="00085C5C" w:rsidRDefault="00085C5C" w:rsidP="00085C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д.Дамаскино</w:t>
      </w:r>
    </w:p>
    <w:p w:rsidR="00085C5C" w:rsidRDefault="00085C5C" w:rsidP="0008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085C5C" w:rsidRDefault="00085C5C" w:rsidP="00085C5C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085C5C" w:rsidRDefault="00085C5C" w:rsidP="00085C5C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85C5C" w:rsidRDefault="00085C5C" w:rsidP="00085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C5C" w:rsidRDefault="00085C5C" w:rsidP="00085C5C">
      <w:pPr>
        <w:spacing w:after="0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</w:rPr>
        <w:t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администрация Дамаскинского сельского поселения ПОСТАНОВЛЯЕТ:</w:t>
      </w:r>
    </w:p>
    <w:p w:rsidR="00085C5C" w:rsidRDefault="00085C5C" w:rsidP="00085C5C">
      <w:pPr>
        <w:spacing w:after="0"/>
        <w:ind w:firstLine="567"/>
        <w:jc w:val="both"/>
        <w:rPr>
          <w:rStyle w:val="FontStyle12"/>
          <w:sz w:val="24"/>
        </w:rPr>
      </w:pPr>
    </w:p>
    <w:p w:rsidR="00085C5C" w:rsidRPr="00085C5C" w:rsidRDefault="00637935" w:rsidP="00637935">
      <w:pPr>
        <w:shd w:val="clear" w:color="auto" w:fill="FFFFFF"/>
        <w:spacing w:after="0" w:line="240" w:lineRule="auto"/>
        <w:jc w:val="both"/>
        <w:rPr>
          <w:rStyle w:val="FontStyle12"/>
          <w:rFonts w:eastAsia="Times New Roman"/>
          <w:bCs/>
          <w:sz w:val="24"/>
          <w:lang w:eastAsia="ru-RU"/>
        </w:rPr>
      </w:pPr>
      <w:r>
        <w:rPr>
          <w:rStyle w:val="FontStyle12"/>
          <w:sz w:val="24"/>
        </w:rPr>
        <w:t>1.</w:t>
      </w:r>
      <w:r w:rsidR="00085C5C">
        <w:rPr>
          <w:rStyle w:val="FontStyle12"/>
          <w:sz w:val="24"/>
        </w:rPr>
        <w:t xml:space="preserve">Утвердить административный регламент </w:t>
      </w:r>
      <w:r w:rsidR="00085C5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085C5C">
        <w:rPr>
          <w:rFonts w:ascii="Times New Roman" w:hAnsi="Times New Roman"/>
          <w:sz w:val="24"/>
          <w:szCs w:val="24"/>
        </w:rPr>
        <w:t>предоставлению</w:t>
      </w:r>
      <w:r w:rsidR="00085C5C">
        <w:rPr>
          <w:rFonts w:ascii="Times New Roman" w:hAnsi="Times New Roman"/>
          <w:b/>
          <w:sz w:val="24"/>
          <w:szCs w:val="24"/>
        </w:rPr>
        <w:t xml:space="preserve"> </w:t>
      </w:r>
      <w:r w:rsidR="00085C5C">
        <w:rPr>
          <w:rStyle w:val="FontStyle12"/>
          <w:sz w:val="24"/>
        </w:rPr>
        <w:t xml:space="preserve"> муниципальной</w:t>
      </w:r>
      <w:proofErr w:type="gramEnd"/>
      <w:r w:rsidR="00085C5C">
        <w:rPr>
          <w:rStyle w:val="FontStyle12"/>
          <w:sz w:val="24"/>
        </w:rPr>
        <w:t xml:space="preserve"> услуги </w:t>
      </w:r>
      <w:r w:rsidR="00085C5C">
        <w:rPr>
          <w:rFonts w:ascii="Times New Roman" w:hAnsi="Times New Roman"/>
          <w:bCs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образования»,</w:t>
      </w:r>
      <w:r w:rsidR="00085C5C">
        <w:rPr>
          <w:rStyle w:val="FontStyle12"/>
          <w:sz w:val="24"/>
        </w:rPr>
        <w:t xml:space="preserve"> согласно приложения.</w:t>
      </w:r>
    </w:p>
    <w:p w:rsidR="00085C5C" w:rsidRPr="00085C5C" w:rsidRDefault="00637935" w:rsidP="0063793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sz w:val="24"/>
        </w:rPr>
        <w:t>2.</w:t>
      </w:r>
      <w:r w:rsidR="00085C5C" w:rsidRPr="00085C5C">
        <w:rPr>
          <w:rStyle w:val="FontStyle12"/>
          <w:sz w:val="24"/>
        </w:rPr>
        <w:t>Постановление от 27.11.2015 № 80 «</w:t>
      </w:r>
      <w:r w:rsidR="00085C5C" w:rsidRPr="00085C5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085C5C" w:rsidRPr="00085C5C">
        <w:rPr>
          <w:rFonts w:ascii="Times New Roman" w:hAnsi="Times New Roman"/>
          <w:bCs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признать утратившим силу.</w:t>
      </w:r>
    </w:p>
    <w:p w:rsidR="00085C5C" w:rsidRDefault="00085C5C" w:rsidP="00637935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3. Обнародовать настоящее постановление на информационных стендах и разместить на официальном сайте администрации Дамаскинского сельского поселения.</w:t>
      </w:r>
    </w:p>
    <w:p w:rsidR="00085C5C" w:rsidRDefault="00085C5C" w:rsidP="00637935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4. Настоящее постановление вступает в силу в соответствии с действующим законодательством.</w:t>
      </w:r>
    </w:p>
    <w:p w:rsidR="00085C5C" w:rsidRDefault="00085C5C" w:rsidP="00637935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 xml:space="preserve">5.   Контроль   исполнения настоящего </w:t>
      </w:r>
      <w:proofErr w:type="gramStart"/>
      <w:r>
        <w:rPr>
          <w:rStyle w:val="FontStyle12"/>
          <w:sz w:val="24"/>
        </w:rPr>
        <w:t>постановления  оставляю</w:t>
      </w:r>
      <w:proofErr w:type="gramEnd"/>
      <w:r>
        <w:rPr>
          <w:rStyle w:val="FontStyle12"/>
          <w:sz w:val="24"/>
        </w:rPr>
        <w:t xml:space="preserve"> за собой.</w:t>
      </w: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4"/>
        </w:rPr>
      </w:pP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4"/>
        </w:rPr>
      </w:pP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4"/>
        </w:rPr>
      </w:pP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4"/>
        </w:rPr>
      </w:pP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Дамаскинского </w:t>
      </w:r>
    </w:p>
    <w:p w:rsidR="00085C5C" w:rsidRDefault="00085C5C" w:rsidP="00085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Г.В.Гумарова</w:t>
      </w: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37935" w:rsidRDefault="00637935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85C5C" w:rsidRDefault="00085C5C" w:rsidP="00085C5C">
      <w:pPr>
        <w:spacing w:after="0" w:line="240" w:lineRule="auto"/>
        <w:ind w:left="5398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Дамаскинского сельского поселения</w:t>
      </w: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.</w:t>
      </w:r>
      <w:proofErr w:type="gramEnd"/>
      <w:r>
        <w:rPr>
          <w:rFonts w:ascii="Times New Roman" w:hAnsi="Times New Roman"/>
          <w:sz w:val="24"/>
          <w:szCs w:val="24"/>
        </w:rPr>
        <w:t xml:space="preserve">03.2018 № 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от предельных параметров разрешенного строительства,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образования»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7"/>
      <w:bookmarkEnd w:id="0"/>
      <w:r w:rsidRPr="00F7537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75373" w:rsidRPr="00F75373" w:rsidRDefault="00F75373" w:rsidP="00F75373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 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F75373">
          <w:rPr>
            <w:rStyle w:val="a5"/>
            <w:rFonts w:ascii="Times New Roman" w:hAnsi="Times New Roman"/>
            <w:sz w:val="24"/>
            <w:szCs w:val="24"/>
          </w:rPr>
          <w:t>законе</w:t>
        </w:r>
      </w:hyperlink>
      <w:r w:rsidRPr="00F75373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иных Федеральных законах и нормативных правовых актах Российской Федерации и Кировской области. 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 запросом о предоставлении муниципальной услуги, выраженным в письменной или электронной форме (далее – заявление).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 xml:space="preserve">1.3. Требования к порядку информирования о предоставлении муниципальной услуги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Информацию о месте нахождения и графике работы, справочных и 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информационной системе «Портал государственных и муниципальных услуг (функций) Кировской области» (далее – Региональный портал);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lastRenderedPageBreak/>
        <w:t>при личном обращении заявителя;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по телефону;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B961A9" w:rsidRDefault="00F75373" w:rsidP="00B961A9">
      <w:pPr>
        <w:tabs>
          <w:tab w:val="left" w:pos="9354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адрес местонахождения органа, предоставляющего муниципальную услугу: </w:t>
      </w:r>
    </w:p>
    <w:p w:rsidR="00B961A9" w:rsidRDefault="00B961A9" w:rsidP="00B961A9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Кировская область, Кильмезский район, д.Дамаскино, </w:t>
      </w:r>
      <w:proofErr w:type="spellStart"/>
      <w:r>
        <w:t>ул.Советская</w:t>
      </w:r>
      <w:proofErr w:type="spellEnd"/>
      <w:r>
        <w:t xml:space="preserve">, д.52, </w:t>
      </w:r>
    </w:p>
    <w:p w:rsidR="00B961A9" w:rsidRDefault="00B961A9" w:rsidP="00B961A9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</w:pPr>
      <w:r>
        <w:t xml:space="preserve">режим работы: с 08.30 до 16.30 </w:t>
      </w:r>
      <w:proofErr w:type="gramStart"/>
      <w:r>
        <w:t>час.,</w:t>
      </w:r>
      <w:proofErr w:type="gramEnd"/>
      <w:r>
        <w:t xml:space="preserve">  с перерывом на обед с 12.00 до 13.00 час,</w:t>
      </w:r>
    </w:p>
    <w:p w:rsidR="00B961A9" w:rsidRDefault="00B961A9" w:rsidP="00B961A9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kern w:val="2"/>
          <w:lang w:eastAsia="ar-SA"/>
        </w:rPr>
      </w:pPr>
      <w:r>
        <w:t xml:space="preserve"> выходной: суббота, воскресенье</w:t>
      </w:r>
      <w:r>
        <w:rPr>
          <w:kern w:val="2"/>
          <w:lang w:eastAsia="ar-SA"/>
        </w:rPr>
        <w:t>;</w:t>
      </w:r>
    </w:p>
    <w:p w:rsidR="00B961A9" w:rsidRDefault="00B961A9" w:rsidP="00B961A9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</w:pPr>
      <w:r>
        <w:rPr>
          <w:kern w:val="2"/>
          <w:lang w:eastAsia="ar-SA"/>
        </w:rPr>
        <w:t xml:space="preserve">телефон: </w:t>
      </w:r>
      <w:r>
        <w:rPr>
          <w:kern w:val="2"/>
          <w:u w:val="single"/>
          <w:lang w:eastAsia="ar-SA"/>
        </w:rPr>
        <w:t>8(83338) 67325</w:t>
      </w:r>
      <w:r>
        <w:rPr>
          <w:kern w:val="2"/>
          <w:lang w:eastAsia="ar-SA"/>
        </w:rPr>
        <w:t>;</w:t>
      </w:r>
    </w:p>
    <w:p w:rsidR="00B961A9" w:rsidRDefault="00B961A9" w:rsidP="00B961A9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t xml:space="preserve">электронная почта: 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damasckino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B961A9" w:rsidRDefault="00B961A9" w:rsidP="00B961A9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kern w:val="24"/>
          <w:lang w:eastAsia="ar-SA"/>
        </w:rPr>
      </w:pPr>
      <w:r>
        <w:t xml:space="preserve">официальный сайт </w:t>
      </w:r>
      <w:r>
        <w:rPr>
          <w:lang w:eastAsia="ar-SA"/>
        </w:rPr>
        <w:t>в сети Интернет</w:t>
      </w:r>
      <w:r>
        <w:rPr>
          <w:kern w:val="24"/>
          <w:lang w:eastAsia="ar-SA"/>
        </w:rPr>
        <w:t xml:space="preserve">: </w:t>
      </w:r>
      <w:r>
        <w:rPr>
          <w:kern w:val="24"/>
          <w:lang w:val="en-US" w:eastAsia="ar-SA"/>
        </w:rPr>
        <w:t>http</w:t>
      </w:r>
      <w:r>
        <w:rPr>
          <w:kern w:val="24"/>
          <w:lang w:eastAsia="ar-SA"/>
        </w:rPr>
        <w:t>//</w:t>
      </w:r>
      <w:proofErr w:type="spellStart"/>
      <w:r>
        <w:rPr>
          <w:kern w:val="24"/>
          <w:lang w:val="en-US" w:eastAsia="ar-SA"/>
        </w:rPr>
        <w:t>domaskinoadm</w:t>
      </w:r>
      <w:proofErr w:type="spellEnd"/>
      <w:r>
        <w:rPr>
          <w:kern w:val="24"/>
          <w:lang w:eastAsia="ar-SA"/>
        </w:rPr>
        <w:t>.</w:t>
      </w:r>
      <w:proofErr w:type="spellStart"/>
      <w:r>
        <w:rPr>
          <w:kern w:val="24"/>
          <w:lang w:val="en-US" w:eastAsia="ar-SA"/>
        </w:rPr>
        <w:t>ru</w:t>
      </w:r>
      <w:proofErr w:type="spellEnd"/>
      <w:r>
        <w:rPr>
          <w:kern w:val="24"/>
          <w:lang w:eastAsia="ar-SA"/>
        </w:rPr>
        <w:t>/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1.3.3.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75373" w:rsidRPr="00F75373" w:rsidRDefault="00F753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 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F75373" w:rsidRPr="00F75373" w:rsidRDefault="00F753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54"/>
      <w:bookmarkEnd w:id="1"/>
      <w:r w:rsidRPr="00F7537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</w:r>
      <w:r w:rsidR="00B961A9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75373"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 w:rsidR="00B961A9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75373"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получение заявителем решения о предоставлении разрешения на 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15 календарных дней со дня поступления заявления в администрацию.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включается срок 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</w:t>
      </w:r>
      <w:r w:rsidRPr="00F75373"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  <w:t>общественных обсуждений или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по вопросу о 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2.5.</w:t>
      </w:r>
      <w:r w:rsidRPr="00F75373">
        <w:rPr>
          <w:rFonts w:ascii="Times New Roman" w:hAnsi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 реквизитов и источников официального опубликования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Градостроительным </w:t>
      </w:r>
      <w:hyperlink r:id="rId6" w:history="1">
        <w:r w:rsidRPr="00F75373"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 w:rsidRPr="00F75373">
        <w:rPr>
          <w:rFonts w:ascii="Times New Roman" w:hAnsi="Times New Roman"/>
          <w:sz w:val="24"/>
          <w:szCs w:val="24"/>
        </w:rPr>
        <w:t xml:space="preserve"> Российской Федерации от 29.12.2004 № 190-ФЗ («Российская газета», № 290, 30.12.2004, «Собрание законодательства Российской Федерации», 03.01.2005, № 1 (часть 1), ст. 16, «Парламентская газета», №№ 5 - 6, 14.01.2005);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F75373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F75373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Уставом муниципального образования;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Правилами землепользования и застройки муниципального образования;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Положением </w:t>
      </w:r>
      <w:r w:rsidRPr="00F75373">
        <w:rPr>
          <w:rFonts w:ascii="Times New Roman" w:hAnsi="Times New Roman"/>
          <w:sz w:val="24"/>
          <w:szCs w:val="24"/>
          <w:highlight w:val="green"/>
        </w:rPr>
        <w:t>об общественных обсуждениях или</w:t>
      </w:r>
      <w:r w:rsidRPr="00F75373">
        <w:rPr>
          <w:rFonts w:ascii="Times New Roman" w:hAnsi="Times New Roman"/>
          <w:sz w:val="24"/>
          <w:szCs w:val="24"/>
        </w:rPr>
        <w:t xml:space="preserve"> публичных слушаниях в муниципальном образовании;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F75373" w:rsidRPr="00F75373" w:rsidRDefault="00F75373" w:rsidP="00F75373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95"/>
      <w:bookmarkEnd w:id="2"/>
      <w:r w:rsidRPr="00F75373">
        <w:rPr>
          <w:rFonts w:ascii="Times New Roman" w:hAnsi="Times New Roman" w:cs="Times New Roman"/>
          <w:b/>
          <w:sz w:val="24"/>
          <w:szCs w:val="24"/>
        </w:rPr>
        <w:t>2.6.</w:t>
      </w:r>
      <w:r w:rsidRPr="00F7537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2.6.1.1. </w:t>
      </w:r>
      <w:hyperlink r:id="rId8" w:anchor="Par336" w:history="1">
        <w:r w:rsidRPr="00F75373">
          <w:rPr>
            <w:rStyle w:val="a5"/>
            <w:rFonts w:ascii="Times New Roman" w:hAnsi="Times New Roman"/>
            <w:sz w:val="24"/>
            <w:szCs w:val="24"/>
          </w:rPr>
          <w:t>Заявление</w:t>
        </w:r>
      </w:hyperlink>
      <w:r w:rsidRPr="00F75373">
        <w:rPr>
          <w:rFonts w:ascii="Times New Roman" w:hAnsi="Times New Roman"/>
          <w:sz w:val="24"/>
          <w:szCs w:val="24"/>
        </w:rPr>
        <w:t xml:space="preserve"> на предоставление разрешения на отклонение от предельных параметров разрешенного строительства, реконструкции объекта капитального строительства на территории муниципального образования (приложение № 1 к настоящему Административному регламенту).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2.6.1.2. Правоустанавливающие документы на земельный участок;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2.6.1.3. Выписка из Единого государственного реестра недвижимости;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3" w:name="Par102"/>
      <w:bookmarkEnd w:id="3"/>
      <w:r w:rsidRPr="00F75373">
        <w:rPr>
          <w:rFonts w:ascii="Times New Roman" w:hAnsi="Times New Roman"/>
          <w:sz w:val="24"/>
          <w:szCs w:val="24"/>
        </w:rPr>
        <w:t>2.6.1.4. Градостроительный план земельного участка</w:t>
      </w:r>
      <w:r w:rsidRPr="00F75373">
        <w:rPr>
          <w:rFonts w:ascii="Times New Roman" w:hAnsi="Times New Roman"/>
          <w:sz w:val="24"/>
          <w:szCs w:val="24"/>
          <w:highlight w:val="green"/>
        </w:rPr>
        <w:t>, выданный не ранее чем 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  <w:r w:rsidRPr="00F75373">
        <w:rPr>
          <w:rFonts w:ascii="Times New Roman" w:hAnsi="Times New Roman"/>
          <w:sz w:val="24"/>
          <w:szCs w:val="24"/>
        </w:rPr>
        <w:t xml:space="preserve">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2.6.2. Документ, указанный в пункте 2.6.1.1 настоящего Административного регламента, заявитель должен представить самостоятельно.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4" w:name="Par109"/>
      <w:bookmarkEnd w:id="4"/>
      <w:r w:rsidRPr="00F75373">
        <w:rPr>
          <w:rFonts w:ascii="Times New Roman" w:hAnsi="Times New Roman"/>
          <w:sz w:val="24"/>
          <w:szCs w:val="24"/>
        </w:rPr>
        <w:t>2.6.3.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выписка из Единого государственного реестра недвижимости;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градостроительный план земельного участка</w:t>
      </w:r>
      <w:r w:rsidRPr="00F75373">
        <w:rPr>
          <w:rFonts w:ascii="Times New Roman" w:hAnsi="Times New Roman"/>
          <w:sz w:val="24"/>
          <w:szCs w:val="24"/>
          <w:highlight w:val="green"/>
        </w:rPr>
        <w:t>, выданный не ранее чем 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75373">
        <w:rPr>
          <w:rFonts w:ascii="Times New Roman" w:hAnsi="Times New Roman"/>
          <w:sz w:val="24"/>
          <w:szCs w:val="24"/>
        </w:rPr>
        <w:t>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 его наличии).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2.6.6. При предоставлении муниципальной услуги администрация не вправе требовать от заявителя: 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 предоставлении государственных или муниципальных услуг, за исключением документов, указанных в части 6 статьи 7 Федерального </w:t>
      </w:r>
      <w:r w:rsidRPr="00F75373">
        <w:rPr>
          <w:rFonts w:ascii="Times New Roman" w:hAnsi="Times New Roman"/>
          <w:sz w:val="24"/>
          <w:szCs w:val="24"/>
        </w:rPr>
        <w:lastRenderedPageBreak/>
        <w:t>закона от 27.07.2010 № 210</w:t>
      </w:r>
      <w:r w:rsidRPr="00F75373">
        <w:rPr>
          <w:rFonts w:ascii="Times New Roman" w:hAnsi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Par122"/>
      <w:bookmarkEnd w:id="5"/>
      <w:r w:rsidRPr="00F75373">
        <w:rPr>
          <w:rFonts w:ascii="Times New Roman" w:hAnsi="Times New Roman"/>
          <w:b/>
          <w:bCs/>
          <w:sz w:val="24"/>
          <w:szCs w:val="24"/>
        </w:rPr>
        <w:t>2.7. Перечень оснований для отказа в приеме документов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Основания для отказа в приеме документов не установлены. 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73">
        <w:rPr>
          <w:rFonts w:ascii="Times New Roman" w:hAnsi="Times New Roman" w:cs="Times New Roman"/>
          <w:sz w:val="24"/>
          <w:szCs w:val="24"/>
        </w:rPr>
        <w:t xml:space="preserve">размеры земельного участка, на который запрашивается отклонение от предельных параметров, равны или превышают </w:t>
      </w:r>
      <w:r w:rsidRPr="00F75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градостроительным регламентом минимальные размеры земельных участков;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конфигурация, инженерно-геологические или иные характеристики земельного участка не препятствуют размещению объекта капитального строительства, в соответствии с параметрами разрешенного строительства реконструкции объектов капитального строительства, установленными в градостроительном регламенте;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несоответствие отклонения от предельных параметров разрешенного строительства, реконструкции объекта капитального строительства для земельного участка требованиям технических регламентов;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  <w:highlight w:val="green"/>
        </w:rPr>
        <w:t xml:space="preserve">несоответствие отклонения ограничениям использования объектов недвижимости, установленным на </w:t>
      </w:r>
      <w:proofErr w:type="spellStart"/>
      <w:r w:rsidRPr="00F75373">
        <w:rPr>
          <w:rFonts w:ascii="Times New Roman" w:hAnsi="Times New Roman" w:cs="Times New Roman"/>
          <w:sz w:val="24"/>
          <w:szCs w:val="24"/>
          <w:highlight w:val="green"/>
        </w:rPr>
        <w:t>приаэродромной</w:t>
      </w:r>
      <w:proofErr w:type="spellEnd"/>
      <w:r w:rsidRPr="00F75373">
        <w:rPr>
          <w:rFonts w:ascii="Times New Roman" w:hAnsi="Times New Roman" w:cs="Times New Roman"/>
          <w:sz w:val="24"/>
          <w:szCs w:val="24"/>
          <w:highlight w:val="green"/>
        </w:rPr>
        <w:t xml:space="preserve"> территории.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 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F75373" w:rsidRPr="00F75373" w:rsidRDefault="00F75373" w:rsidP="00F75373">
      <w:pPr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F75373" w:rsidRPr="00F75373" w:rsidRDefault="00F75373" w:rsidP="00F753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 xml:space="preserve">2.10. 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 предоставления муниципальной услуги, отсутствуют.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 xml:space="preserve">2.11. Размер платы, взимаемой за предоставление муниципальной услуги 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F75373" w:rsidRPr="00F75373" w:rsidRDefault="00F75373" w:rsidP="00F75373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 xml:space="preserve">2.12. Максимальный срок ожидания в очереди при подаче документов для предоставления муниципальной услуги и при получении результата предоставления такой услуги 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Время ожидания на прием к специалисту при подаче документов для 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="0095375F">
        <w:rPr>
          <w:rFonts w:ascii="Times New Roman" w:hAnsi="Times New Roman"/>
          <w:sz w:val="24"/>
          <w:szCs w:val="24"/>
        </w:rPr>
        <w:t xml:space="preserve"> 15 мин</w:t>
      </w:r>
      <w:r w:rsidRPr="00F75373">
        <w:rPr>
          <w:rFonts w:ascii="Times New Roman" w:hAnsi="Times New Roman"/>
          <w:sz w:val="24"/>
          <w:szCs w:val="24"/>
        </w:rPr>
        <w:t>.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 Региональный портал, подлежит обязательной регистрации в течение</w:t>
      </w:r>
      <w:r w:rsidRPr="00F753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5375F">
        <w:rPr>
          <w:rFonts w:ascii="Times New Roman" w:hAnsi="Times New Roman"/>
          <w:iCs/>
          <w:sz w:val="24"/>
          <w:szCs w:val="24"/>
        </w:rPr>
        <w:t>1 дня</w:t>
      </w:r>
      <w:r w:rsidRPr="00F75373">
        <w:rPr>
          <w:rFonts w:ascii="Times New Roman" w:hAnsi="Times New Roman"/>
          <w:sz w:val="24"/>
          <w:szCs w:val="24"/>
        </w:rPr>
        <w:t>.</w:t>
      </w:r>
    </w:p>
    <w:p w:rsidR="00F75373" w:rsidRPr="00F75373" w:rsidRDefault="00F75373" w:rsidP="00F75373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2.14.2. Места ожидания и места для заполнения заявлений о 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2.14.3. Администрация обеспечивает условия доступности для 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</w:t>
      </w:r>
      <w:r w:rsidRPr="00F75373">
        <w:rPr>
          <w:rFonts w:ascii="Times New Roman" w:hAnsi="Times New Roman"/>
          <w:sz w:val="24"/>
          <w:szCs w:val="24"/>
        </w:rPr>
        <w:lastRenderedPageBreak/>
        <w:t>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 при этом необходимой помощи».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2.14.4. Места для информирования должны быть оборудованы информационными стендами, содержащими следующую информацию:</w:t>
      </w:r>
      <w:r w:rsidRPr="00F753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2.15.2.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2.15.3. Администрация обеспечивает условия доступности для инвалидов услуг и объектов (помещения, здания и иные сооружения), на которых они предоставляются, в преодолении барьеров, препятствующих получению муниципальной услуги (использованию объектов) наравне с 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актами.»:</w:t>
      </w:r>
    </w:p>
    <w:p w:rsidR="00F75373" w:rsidRPr="00F75373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75373">
        <w:rPr>
          <w:rFonts w:ascii="Times New Roman" w:hAnsi="Times New Roman" w:cs="Times New Roman"/>
          <w:sz w:val="24"/>
          <w:szCs w:val="24"/>
          <w:highlight w:val="green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F75373" w:rsidRPr="00F75373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75373">
        <w:rPr>
          <w:rFonts w:ascii="Times New Roman" w:hAnsi="Times New Roman" w:cs="Times New Roman"/>
          <w:sz w:val="24"/>
          <w:szCs w:val="24"/>
          <w:highlight w:val="green"/>
        </w:rPr>
        <w:t>возможность самостоятельного передвижения по территории, на 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 использование кресла-коляски;</w:t>
      </w:r>
    </w:p>
    <w:p w:rsidR="00F75373" w:rsidRPr="00F75373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75373">
        <w:rPr>
          <w:rFonts w:ascii="Times New Roman" w:hAnsi="Times New Roman" w:cs="Times New Roman"/>
          <w:sz w:val="24"/>
          <w:szCs w:val="24"/>
          <w:highlight w:val="green"/>
        </w:rPr>
        <w:t>сопровождение инвалидов, имеющих стойкие расстройства функции зрения и самостоятельного передвижения;</w:t>
      </w:r>
    </w:p>
    <w:p w:rsidR="00F75373" w:rsidRPr="00F75373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75373">
        <w:rPr>
          <w:rFonts w:ascii="Times New Roman" w:hAnsi="Times New Roman" w:cs="Times New Roman"/>
          <w:sz w:val="24"/>
          <w:szCs w:val="24"/>
          <w:highlight w:val="green"/>
        </w:rPr>
        <w:t>надлежащее размещение оборудования и носителей информации, необходимых для обеспечения беспрепятственного доступа инвалидов к объектам (зданиям, помещениям), в которых предоставляются услуги, и к услугам с учетом ограничений их жизнедеятельности;</w:t>
      </w:r>
    </w:p>
    <w:p w:rsidR="00F75373" w:rsidRPr="00F75373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75373">
        <w:rPr>
          <w:rFonts w:ascii="Times New Roman" w:hAnsi="Times New Roman" w:cs="Times New Roman"/>
          <w:sz w:val="24"/>
          <w:szCs w:val="24"/>
          <w:highlight w:val="green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F75373">
        <w:rPr>
          <w:rFonts w:ascii="Times New Roman" w:hAnsi="Times New Roman" w:cs="Times New Roman"/>
          <w:sz w:val="24"/>
          <w:szCs w:val="24"/>
          <w:highlight w:val="green"/>
        </w:rPr>
        <w:t>сурдопереводчика</w:t>
      </w:r>
      <w:proofErr w:type="spellEnd"/>
      <w:r w:rsidRPr="00F75373">
        <w:rPr>
          <w:rFonts w:ascii="Times New Roman" w:hAnsi="Times New Roman" w:cs="Times New Roman"/>
          <w:sz w:val="24"/>
          <w:szCs w:val="24"/>
          <w:highlight w:val="green"/>
        </w:rPr>
        <w:t xml:space="preserve"> и </w:t>
      </w:r>
      <w:proofErr w:type="spellStart"/>
      <w:r w:rsidRPr="00F75373">
        <w:rPr>
          <w:rFonts w:ascii="Times New Roman" w:hAnsi="Times New Roman" w:cs="Times New Roman"/>
          <w:sz w:val="24"/>
          <w:szCs w:val="24"/>
          <w:highlight w:val="green"/>
        </w:rPr>
        <w:t>тифлосурдопереводчика</w:t>
      </w:r>
      <w:proofErr w:type="spellEnd"/>
      <w:r w:rsidRPr="00F75373">
        <w:rPr>
          <w:rFonts w:ascii="Times New Roman" w:hAnsi="Times New Roman" w:cs="Times New Roman"/>
          <w:sz w:val="24"/>
          <w:szCs w:val="24"/>
          <w:highlight w:val="green"/>
        </w:rPr>
        <w:t>; допуск собаки-проводника на объекты (здания, помещения), в которых предоставляются услуги;</w:t>
      </w:r>
    </w:p>
    <w:p w:rsidR="00F75373" w:rsidRPr="00F75373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75373">
        <w:rPr>
          <w:rFonts w:ascii="Times New Roman" w:hAnsi="Times New Roman" w:cs="Times New Roman"/>
          <w:sz w:val="24"/>
          <w:szCs w:val="24"/>
          <w:highlight w:val="green"/>
        </w:rPr>
        <w:t>оказание инвалидам помощи в преодолении барьеров, мешающих получению ими услуг наравне с другими лицами.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Style w:val="blk"/>
          <w:rFonts w:ascii="Times New Roman" w:hAnsi="Times New Roman"/>
          <w:sz w:val="24"/>
          <w:szCs w:val="24"/>
          <w:highlight w:val="green"/>
        </w:rPr>
        <w:lastRenderedPageBreak/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F75373">
        <w:rPr>
          <w:rFonts w:ascii="Times New Roman" w:hAnsi="Times New Roman"/>
          <w:sz w:val="24"/>
          <w:szCs w:val="24"/>
          <w:highlight w:val="green"/>
        </w:rPr>
        <w:t xml:space="preserve"> Российской Федерации</w:t>
      </w:r>
      <w:r w:rsidRPr="00F75373">
        <w:rPr>
          <w:rStyle w:val="blk"/>
          <w:rFonts w:ascii="Times New Roman" w:hAnsi="Times New Roman"/>
          <w:sz w:val="24"/>
          <w:szCs w:val="24"/>
          <w:highlight w:val="green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F75373">
        <w:rPr>
          <w:rFonts w:ascii="Times New Roman" w:hAnsi="Times New Roman"/>
          <w:sz w:val="24"/>
          <w:szCs w:val="24"/>
          <w:highlight w:val="green"/>
        </w:rPr>
        <w:t xml:space="preserve">в том числе </w:t>
      </w:r>
      <w:r w:rsidRPr="00F75373">
        <w:rPr>
          <w:rFonts w:ascii="Times New Roman" w:eastAsia="Times New Roman" w:hAnsi="Times New Roman"/>
          <w:sz w:val="24"/>
          <w:szCs w:val="24"/>
          <w:highlight w:val="green"/>
        </w:rPr>
        <w:t>включая инвалидов, использующих кресла-коляски</w:t>
      </w:r>
      <w:r w:rsidRPr="00F75373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Pr="00F75373">
        <w:rPr>
          <w:rStyle w:val="blk"/>
          <w:rFonts w:ascii="Times New Roman" w:hAnsi="Times New Roman"/>
          <w:sz w:val="24"/>
          <w:szCs w:val="24"/>
          <w:highlight w:val="green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 дистанционном режиме.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75373">
        <w:rPr>
          <w:rFonts w:ascii="Times New Roman" w:hAnsi="Times New Roman" w:cs="Times New Roman"/>
          <w:sz w:val="24"/>
          <w:szCs w:val="24"/>
          <w:highlight w:val="green"/>
        </w:rPr>
        <w:t>2.15.4. Места для информирования должны быть оборудованы информационными стендами, содержащими следующую информацию:</w:t>
      </w:r>
      <w:r w:rsidRPr="00F75373"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  <w:t xml:space="preserve"> </w:t>
      </w:r>
    </w:p>
    <w:p w:rsidR="00F75373" w:rsidRPr="00F75373" w:rsidRDefault="00F75373" w:rsidP="00F75373">
      <w:pPr>
        <w:pStyle w:val="11"/>
        <w:spacing w:line="240" w:lineRule="auto"/>
        <w:ind w:firstLine="709"/>
        <w:rPr>
          <w:sz w:val="24"/>
          <w:szCs w:val="24"/>
          <w:highlight w:val="green"/>
        </w:rPr>
      </w:pPr>
      <w:r w:rsidRPr="00F75373">
        <w:rPr>
          <w:sz w:val="24"/>
          <w:szCs w:val="24"/>
          <w:highlight w:val="green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F75373" w:rsidRPr="00F75373" w:rsidRDefault="00F75373" w:rsidP="00F75373">
      <w:pPr>
        <w:pStyle w:val="a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F75373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основания для отказа в предоставлении муниципальной услуги;</w:t>
      </w:r>
    </w:p>
    <w:p w:rsidR="00F75373" w:rsidRPr="00F75373" w:rsidRDefault="00F75373" w:rsidP="00F75373">
      <w:pPr>
        <w:pStyle w:val="11"/>
        <w:spacing w:line="240" w:lineRule="auto"/>
        <w:ind w:firstLine="709"/>
        <w:rPr>
          <w:sz w:val="24"/>
          <w:szCs w:val="24"/>
          <w:highlight w:val="green"/>
        </w:rPr>
      </w:pPr>
      <w:r w:rsidRPr="00F75373">
        <w:rPr>
          <w:sz w:val="24"/>
          <w:szCs w:val="24"/>
          <w:highlight w:val="green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75373" w:rsidRPr="00F75373" w:rsidRDefault="00F75373" w:rsidP="00F75373">
      <w:pPr>
        <w:pStyle w:val="11"/>
        <w:spacing w:line="240" w:lineRule="auto"/>
        <w:ind w:firstLine="709"/>
        <w:rPr>
          <w:sz w:val="24"/>
          <w:szCs w:val="24"/>
          <w:highlight w:val="green"/>
        </w:rPr>
      </w:pPr>
      <w:r w:rsidRPr="00F75373">
        <w:rPr>
          <w:sz w:val="24"/>
          <w:szCs w:val="24"/>
          <w:highlight w:val="green"/>
        </w:rPr>
        <w:t>перечень нормативных правовых актов, регулирующих предоставление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номера кабинета (кабинки);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фамилии, имени и отчества специалиста, осуществляющего прием заявителей;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дней и часов приема, времени перерыва на обед.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75373" w:rsidRPr="00F75373" w:rsidRDefault="00F75373" w:rsidP="00F75373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 многофункциональном центре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bookmarkStart w:id="6" w:name="Par197"/>
      <w:bookmarkEnd w:id="6"/>
      <w:r w:rsidRPr="00F75373">
        <w:rPr>
          <w:rFonts w:ascii="Times New Roman" w:hAnsi="Times New Roman"/>
          <w:sz w:val="24"/>
          <w:szCs w:val="24"/>
          <w:highlight w:val="green"/>
        </w:rPr>
        <w:t>2.16.1. Показателем доступности муниципальной услуги является: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транспортная доступность к местам предоставления муниципальной услуги;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обеспечение для заявителя возможности подать заявление о предоставлении муниципальной услуги в форме электронного документа, в том числе с использованием Единого портала, Регионального портала.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2.16.2. Показателями качества муниципальной услуги являются:</w:t>
      </w:r>
    </w:p>
    <w:p w:rsidR="00F75373" w:rsidRPr="00F75373" w:rsidRDefault="00F75373" w:rsidP="00F7537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соблюдение срока предоставления муниципальной услуги;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 xml:space="preserve">отсутствие поданных в установленном порядке </w:t>
      </w:r>
      <w:r w:rsidRPr="00F75373">
        <w:rPr>
          <w:rFonts w:ascii="Times New Roman" w:hAnsi="Times New Roman"/>
          <w:i/>
          <w:sz w:val="24"/>
          <w:szCs w:val="24"/>
          <w:highlight w:val="green"/>
        </w:rPr>
        <w:t>и</w:t>
      </w:r>
      <w:r w:rsidRPr="00F75373">
        <w:rPr>
          <w:rFonts w:ascii="Times New Roman" w:hAnsi="Times New Roman"/>
          <w:sz w:val="24"/>
          <w:szCs w:val="24"/>
          <w:highlight w:val="green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  <w:highlight w:val="green"/>
        </w:rPr>
        <w:t>2.16.3.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 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  <w:r w:rsidRPr="00F75373">
        <w:rPr>
          <w:rFonts w:ascii="Times New Roman" w:hAnsi="Times New Roman"/>
          <w:sz w:val="24"/>
          <w:szCs w:val="24"/>
        </w:rPr>
        <w:t xml:space="preserve"> 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75373" w:rsidRPr="00F75373" w:rsidRDefault="00F75373" w:rsidP="00F75373">
      <w:p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</w:p>
    <w:p w:rsidR="00F75373" w:rsidRPr="00F75373" w:rsidRDefault="00F75373" w:rsidP="00F75373">
      <w:p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lastRenderedPageBreak/>
        <w:t>формирование и направление межведомственных запросов;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рассмотрение заявления и документов и принятие решения о 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разрешения;</w:t>
      </w:r>
    </w:p>
    <w:p w:rsidR="00F75373" w:rsidRPr="00F75373" w:rsidRDefault="004D5191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hyperlink r:id="rId9" w:anchor="Par365" w:history="1">
        <w:r w:rsidR="00F75373" w:rsidRPr="00F75373">
          <w:rPr>
            <w:rStyle w:val="a5"/>
            <w:rFonts w:ascii="Times New Roman" w:hAnsi="Times New Roman"/>
            <w:sz w:val="24"/>
            <w:szCs w:val="24"/>
          </w:rPr>
          <w:t>Блок-схема</w:t>
        </w:r>
      </w:hyperlink>
      <w:r w:rsidR="00F75373" w:rsidRPr="00F75373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sub_33"/>
      <w:r w:rsidRPr="00F75373">
        <w:rPr>
          <w:rFonts w:ascii="Times New Roman" w:eastAsia="Times New Roman" w:hAnsi="Times New Roman"/>
          <w:b/>
          <w:sz w:val="24"/>
          <w:szCs w:val="24"/>
        </w:rPr>
        <w:t>3.2.</w:t>
      </w:r>
      <w:r w:rsidRPr="00F753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5373">
        <w:rPr>
          <w:rFonts w:ascii="Times New Roman" w:eastAsia="Times New Roman" w:hAnsi="Times New Roman"/>
          <w:b/>
          <w:sz w:val="24"/>
          <w:szCs w:val="24"/>
        </w:rPr>
        <w:t>Описание последовательности административных действий при приеме и регистрации заявления</w:t>
      </w:r>
      <w:r w:rsidRPr="00F75373">
        <w:rPr>
          <w:rFonts w:ascii="Times New Roman" w:eastAsia="Times New Roman" w:hAnsi="Times New Roman"/>
          <w:sz w:val="24"/>
          <w:szCs w:val="24"/>
        </w:rPr>
        <w:t>.</w:t>
      </w:r>
    </w:p>
    <w:bookmarkEnd w:id="7"/>
    <w:p w:rsidR="00F75373" w:rsidRPr="00F75373" w:rsidRDefault="00F75373" w:rsidP="00F75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 документами в Комиссию по подготовке проекта правил землепользования и застройки (далее – Комиссия).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Специалист администрации (секретарь Комиссии) (далее – секретарь комиссии), ответственный за прием и регистрацию заявления: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регистрирует заявление в установленном порядке;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оформляет уведомление о приеме документов (приложение № 3 к настоящему Административному регламенту) и направляет его заявителю;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направляет заявление на рассмотрение специалистом, ответственным за предоставление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 может превышать </w:t>
      </w:r>
      <w:r w:rsidR="00D41B0F">
        <w:rPr>
          <w:rFonts w:ascii="Times New Roman" w:hAnsi="Times New Roman"/>
          <w:sz w:val="24"/>
          <w:szCs w:val="24"/>
        </w:rPr>
        <w:t>2 дней</w:t>
      </w:r>
      <w:r w:rsidRPr="00F75373">
        <w:rPr>
          <w:rFonts w:ascii="Times New Roman" w:hAnsi="Times New Roman"/>
          <w:i/>
          <w:sz w:val="24"/>
          <w:szCs w:val="24"/>
        </w:rPr>
        <w:t>.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75373" w:rsidRPr="00F75373" w:rsidRDefault="00F75373" w:rsidP="00F75373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 документов секретарю Комиссии.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случае, если документы, предусмотренные подпунктами 2.6.1.2 – 2.6.1.4 пункта 2.6.1 настоящего административного регламента, не 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 предоставления муниципальной услуги, предусмотренных пунктом 2.6.1 Административного регламента.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Результатом административных действия является формирование и 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Максимальный срок выполнения действий не может превышать </w:t>
      </w:r>
      <w:r w:rsidR="00D41B0F">
        <w:rPr>
          <w:rFonts w:ascii="Times New Roman" w:hAnsi="Times New Roman"/>
          <w:sz w:val="24"/>
          <w:szCs w:val="24"/>
        </w:rPr>
        <w:t>2 дней</w:t>
      </w:r>
      <w:r w:rsidRPr="00F75373">
        <w:rPr>
          <w:rFonts w:ascii="Times New Roman" w:hAnsi="Times New Roman"/>
          <w:i/>
          <w:sz w:val="24"/>
          <w:szCs w:val="24"/>
        </w:rPr>
        <w:t>.</w:t>
      </w:r>
    </w:p>
    <w:p w:rsidR="00D41B0F" w:rsidRDefault="00D41B0F" w:rsidP="00F75373">
      <w:pPr>
        <w:autoSpaceDE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75373" w:rsidRPr="00F75373" w:rsidRDefault="00F75373" w:rsidP="00F75373">
      <w:pPr>
        <w:autoSpaceDE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по принятию решения о проведении </w:t>
      </w:r>
      <w:r w:rsidRPr="00F75373">
        <w:rPr>
          <w:rFonts w:ascii="Times New Roman" w:hAnsi="Times New Roman"/>
          <w:b/>
          <w:sz w:val="24"/>
          <w:szCs w:val="24"/>
          <w:highlight w:val="green"/>
        </w:rPr>
        <w:t>общественных обсуждений или</w:t>
      </w:r>
      <w:r w:rsidRPr="00F75373">
        <w:rPr>
          <w:rFonts w:ascii="Times New Roman" w:hAnsi="Times New Roman"/>
          <w:b/>
          <w:sz w:val="24"/>
          <w:szCs w:val="24"/>
        </w:rPr>
        <w:t xml:space="preserve"> публичных слушаний 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Комиссия в установленном порядке направляет полученные документы для решения вопроса о назначении </w:t>
      </w:r>
      <w:r w:rsidRPr="00F75373">
        <w:rPr>
          <w:rFonts w:ascii="Times New Roman" w:hAnsi="Times New Roman"/>
          <w:sz w:val="24"/>
          <w:szCs w:val="24"/>
          <w:highlight w:val="green"/>
        </w:rPr>
        <w:t>общественных обсуждений или</w:t>
      </w:r>
      <w:r w:rsidRPr="00F75373">
        <w:rPr>
          <w:rFonts w:ascii="Times New Roman" w:hAnsi="Times New Roman"/>
          <w:sz w:val="24"/>
          <w:szCs w:val="24"/>
        </w:rPr>
        <w:t xml:space="preserve"> публичных слушаний по вопросу отклонения от предельных параметров разрешенного строительства, реконструкции объектов капитального строительства для земельного участка.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Результатом административных действия является направление предоставленных документов для решения вопроса о назначении </w:t>
      </w:r>
      <w:r w:rsidRPr="00F75373">
        <w:rPr>
          <w:rFonts w:ascii="Times New Roman" w:hAnsi="Times New Roman"/>
          <w:sz w:val="24"/>
          <w:szCs w:val="24"/>
          <w:highlight w:val="green"/>
        </w:rPr>
        <w:t>общественных обсуждений или</w:t>
      </w:r>
      <w:r w:rsidRPr="00F75373">
        <w:rPr>
          <w:rFonts w:ascii="Times New Roman" w:hAnsi="Times New Roman"/>
          <w:sz w:val="24"/>
          <w:szCs w:val="24"/>
        </w:rPr>
        <w:t xml:space="preserve"> публичных слушаний.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lastRenderedPageBreak/>
        <w:t xml:space="preserve">Максимальный срок выполнения действий не может превышать </w:t>
      </w:r>
      <w:r w:rsidR="00D41B0F">
        <w:rPr>
          <w:rFonts w:ascii="Times New Roman" w:hAnsi="Times New Roman"/>
          <w:sz w:val="24"/>
          <w:szCs w:val="24"/>
        </w:rPr>
        <w:t>1 день</w:t>
      </w:r>
      <w:r w:rsidRPr="00F75373">
        <w:rPr>
          <w:rFonts w:ascii="Times New Roman" w:hAnsi="Times New Roman"/>
          <w:i/>
          <w:sz w:val="24"/>
          <w:szCs w:val="24"/>
        </w:rPr>
        <w:t>.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Pr="00F75373">
        <w:rPr>
          <w:rFonts w:ascii="Times New Roman" w:hAnsi="Times New Roman"/>
          <w:sz w:val="24"/>
          <w:szCs w:val="24"/>
          <w:highlight w:val="green"/>
        </w:rPr>
        <w:t>общественных обсуждений или</w:t>
      </w:r>
      <w:r w:rsidRPr="00F75373">
        <w:rPr>
          <w:rFonts w:ascii="Times New Roman" w:hAnsi="Times New Roman"/>
          <w:sz w:val="24"/>
          <w:szCs w:val="24"/>
        </w:rPr>
        <w:t xml:space="preserve"> публичных слушаний осуществляются в порядке, установленном ____________________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указывается муниципальный нормативный правовой акт представительного органа муниципального образования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5373" w:rsidRPr="00F75373" w:rsidRDefault="00F75373" w:rsidP="00F75373">
      <w:pPr>
        <w:autoSpaceDE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3.5.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Комиссии о предоставлении разрешения </w:t>
      </w:r>
      <w:r w:rsidRPr="00F7537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или об отказе в предоставлении такого разрешения с указанием причин принятого решения,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с учетом 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>рекомендаций Комиссии, на основании проверки соблюдения требований технических регламентов</w:t>
      </w:r>
      <w:r w:rsidRPr="00F75373">
        <w:rPr>
          <w:rFonts w:ascii="Times New Roman" w:hAnsi="Times New Roman"/>
          <w:sz w:val="24"/>
          <w:szCs w:val="24"/>
        </w:rPr>
        <w:t xml:space="preserve"> при отклонении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участка, </w:t>
      </w:r>
      <w:r w:rsidRPr="00F75373">
        <w:rPr>
          <w:rFonts w:ascii="Times New Roman" w:hAnsi="Times New Roman"/>
          <w:sz w:val="24"/>
          <w:szCs w:val="24"/>
        </w:rPr>
        <w:t>устанавливает наличие оснований для отказа в предоставлении муниципальной услуги, предусмотренные пунктом 2.8 настоящего Административного регламента: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 w:rsidRPr="00F7537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с указанием причин принятого решения;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</w:t>
      </w:r>
      <w:r w:rsidRPr="00F7537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Принятое в установленном порядке постановление администрации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 w:rsidRPr="00F7537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или об </w:t>
      </w:r>
      <w:r w:rsidRPr="00F75373">
        <w:rPr>
          <w:rFonts w:ascii="Times New Roman" w:hAnsi="Times New Roman"/>
          <w:sz w:val="24"/>
          <w:szCs w:val="24"/>
        </w:rPr>
        <w:t>отказе в предоставлении муниципальной услуги выдаются (направляются) заявителю.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5373"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принятие и выдача (направление) </w:t>
      </w:r>
      <w:r w:rsidRPr="00F75373">
        <w:rPr>
          <w:rFonts w:ascii="Times New Roman" w:hAnsi="Times New Roman"/>
          <w:sz w:val="24"/>
          <w:szCs w:val="24"/>
        </w:rPr>
        <w:t xml:space="preserve">заявителю </w:t>
      </w:r>
      <w:r w:rsidRPr="00F75373">
        <w:rPr>
          <w:rFonts w:ascii="Times New Roman" w:eastAsia="Times New Roman" w:hAnsi="Times New Roman"/>
          <w:sz w:val="24"/>
          <w:szCs w:val="24"/>
        </w:rPr>
        <w:t>постановления администрации</w:t>
      </w:r>
      <w:r w:rsidRPr="00F75373">
        <w:rPr>
          <w:rFonts w:ascii="Times New Roman" w:hAnsi="Times New Roman"/>
          <w:sz w:val="24"/>
          <w:szCs w:val="24"/>
        </w:rPr>
        <w:t>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41B0F">
        <w:rPr>
          <w:rFonts w:ascii="Times New Roman" w:hAnsi="Times New Roman"/>
          <w:sz w:val="24"/>
          <w:szCs w:val="24"/>
        </w:rPr>
        <w:t>3 дня</w:t>
      </w:r>
      <w:r w:rsidRPr="00F75373">
        <w:rPr>
          <w:rFonts w:ascii="Times New Roman" w:hAnsi="Times New Roman"/>
          <w:i/>
          <w:sz w:val="24"/>
          <w:szCs w:val="24"/>
        </w:rPr>
        <w:t>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bookmarkStart w:id="8" w:name="Par254"/>
      <w:bookmarkEnd w:id="8"/>
      <w:r w:rsidRPr="00F75373">
        <w:rPr>
          <w:rFonts w:ascii="Times New Roman" w:hAnsi="Times New Roman"/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</w:t>
      </w:r>
      <w:r w:rsidRPr="00F75373"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муниципальных услуг.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F75373" w:rsidRPr="00F75373" w:rsidRDefault="00F75373" w:rsidP="00F75373">
      <w:pPr>
        <w:spacing w:after="0" w:line="240" w:lineRule="auto"/>
        <w:ind w:left="993" w:right="57" w:hanging="284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F75373" w:rsidRPr="00F75373" w:rsidRDefault="00F75373" w:rsidP="00F75373">
      <w:pPr>
        <w:spacing w:after="0" w:line="240" w:lineRule="auto"/>
        <w:ind w:left="993" w:right="57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75373" w:rsidRPr="00F75373" w:rsidRDefault="00F753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</w:t>
      </w:r>
      <w:r w:rsidR="00E446D0">
        <w:rPr>
          <w:rFonts w:ascii="Times New Roman" w:hAnsi="Times New Roman"/>
          <w:sz w:val="24"/>
          <w:szCs w:val="24"/>
        </w:rPr>
        <w:t>жением администрации, но не реже одного раза через три года</w:t>
      </w:r>
      <w:r w:rsidRPr="00F75373">
        <w:rPr>
          <w:rFonts w:ascii="Times New Roman" w:hAnsi="Times New Roman"/>
          <w:i/>
          <w:sz w:val="24"/>
          <w:szCs w:val="24"/>
        </w:rPr>
        <w:t>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F75373" w:rsidRDefault="00F753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570573" w:rsidRDefault="005705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0573" w:rsidRPr="004D5191" w:rsidRDefault="00570573" w:rsidP="005B2C33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4D5191"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4D5191">
        <w:rPr>
          <w:rFonts w:ascii="Times New Roman" w:hAnsi="Times New Roman"/>
          <w:b/>
          <w:sz w:val="24"/>
          <w:szCs w:val="24"/>
        </w:rPr>
        <w:t xml:space="preserve"> многофункционального центра, работника многофункционального центра</w:t>
      </w:r>
    </w:p>
    <w:p w:rsidR="005B2C33" w:rsidRPr="004D5191" w:rsidRDefault="005B2C33" w:rsidP="005B2C33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lastRenderedPageBreak/>
        <w:t xml:space="preserve">5.2. Жалоба подается в орган администрации муниципального образования </w:t>
      </w:r>
      <w:r w:rsidR="00E446D0" w:rsidRPr="004D5191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4D5191">
        <w:rPr>
          <w:rFonts w:ascii="Times New Roman" w:hAnsi="Times New Roman"/>
          <w:sz w:val="24"/>
          <w:szCs w:val="24"/>
        </w:rPr>
        <w:t>, предостав</w:t>
      </w:r>
      <w:r w:rsidR="00E446D0" w:rsidRPr="004D5191">
        <w:rPr>
          <w:rFonts w:ascii="Times New Roman" w:hAnsi="Times New Roman"/>
          <w:sz w:val="24"/>
          <w:szCs w:val="24"/>
        </w:rPr>
        <w:t xml:space="preserve">ляющий муниципальную </w:t>
      </w:r>
      <w:r w:rsidR="0007379B" w:rsidRPr="004D5191">
        <w:rPr>
          <w:rFonts w:ascii="Times New Roman" w:hAnsi="Times New Roman"/>
          <w:sz w:val="24"/>
          <w:szCs w:val="24"/>
        </w:rPr>
        <w:t>услугу, либо</w:t>
      </w:r>
      <w:r w:rsidRPr="004D5191">
        <w:rPr>
          <w:rFonts w:ascii="Times New Roman" w:hAnsi="Times New Roman"/>
          <w:sz w:val="24"/>
          <w:szCs w:val="24"/>
        </w:rPr>
        <w:t xml:space="preserve">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r w:rsidR="00E446D0" w:rsidRPr="004D5191"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191">
        <w:rPr>
          <w:rFonts w:ascii="Times New Roman" w:hAnsi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администрацией</w:t>
      </w:r>
      <w:r w:rsidR="00E446D0" w:rsidRPr="004D5191">
        <w:rPr>
          <w:rFonts w:ascii="Times New Roman" w:hAnsi="Times New Roman"/>
          <w:sz w:val="24"/>
          <w:szCs w:val="24"/>
        </w:rPr>
        <w:t xml:space="preserve"> муниципального </w:t>
      </w:r>
      <w:r w:rsidR="0007379B" w:rsidRPr="004D5191">
        <w:rPr>
          <w:rFonts w:ascii="Times New Roman" w:hAnsi="Times New Roman"/>
          <w:sz w:val="24"/>
          <w:szCs w:val="24"/>
        </w:rPr>
        <w:t>образования,</w:t>
      </w:r>
      <w:r w:rsidRPr="004D5191">
        <w:rPr>
          <w:rFonts w:ascii="Times New Roman" w:hAnsi="Times New Roman"/>
          <w:sz w:val="24"/>
          <w:szCs w:val="24"/>
        </w:rPr>
        <w:t xml:space="preserve"> но не позднее следующего рабочего дня со дня поступления жалобы.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5.3. Заявитель может обратиться с жалобой в следующих случаях: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- отказ органа администрации муниципального образования "Кильмезский муниципальный район",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4D5191">
        <w:rPr>
          <w:rFonts w:ascii="Times New Roman" w:hAnsi="Times New Roman"/>
          <w:sz w:val="24"/>
          <w:szCs w:val="24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5.4. </w:t>
      </w:r>
      <w:r w:rsidRPr="004D5191">
        <w:rPr>
          <w:rFonts w:ascii="Times New Roman" w:hAnsi="Times New Roman"/>
          <w:b/>
          <w:sz w:val="24"/>
          <w:szCs w:val="24"/>
        </w:rPr>
        <w:t xml:space="preserve"> </w:t>
      </w:r>
      <w:r w:rsidRPr="004D5191">
        <w:rPr>
          <w:rFonts w:ascii="Times New Roman" w:hAnsi="Times New Roman"/>
          <w:sz w:val="24"/>
          <w:szCs w:val="24"/>
        </w:rPr>
        <w:t>Общие требования к порядку подачи и рассмотрения жалобы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2"/>
      <w:bookmarkEnd w:id="9"/>
      <w:r w:rsidRPr="004D5191">
        <w:rPr>
          <w:rFonts w:ascii="Times New Roman" w:hAnsi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</w:t>
      </w:r>
      <w:proofErr w:type="gramStart"/>
      <w:r w:rsidRPr="004D5191">
        <w:rPr>
          <w:rFonts w:ascii="Times New Roman" w:hAnsi="Times New Roman"/>
          <w:sz w:val="24"/>
          <w:szCs w:val="24"/>
        </w:rPr>
        <w:t>либо  многофункциональный</w:t>
      </w:r>
      <w:proofErr w:type="gramEnd"/>
      <w:r w:rsidRPr="004D5191">
        <w:rPr>
          <w:rFonts w:ascii="Times New Roman" w:hAnsi="Times New Roman"/>
          <w:sz w:val="24"/>
          <w:szCs w:val="24"/>
        </w:rPr>
        <w:t xml:space="preserve">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Электронные адреса: официального сайта администрац</w:t>
      </w:r>
      <w:r w:rsidR="008F4C47" w:rsidRPr="004D5191">
        <w:rPr>
          <w:rFonts w:ascii="Times New Roman" w:hAnsi="Times New Roman"/>
          <w:sz w:val="24"/>
          <w:szCs w:val="24"/>
        </w:rPr>
        <w:t>ии муниципального образования Дамаскинское сельское поселение http://domaskinoadm.ru/wp-admin/</w:t>
      </w:r>
      <w:r w:rsidRPr="004D5191">
        <w:rPr>
          <w:rFonts w:ascii="Times New Roman" w:hAnsi="Times New Roman"/>
          <w:sz w:val="24"/>
          <w:szCs w:val="24"/>
        </w:rPr>
        <w:t>; Федеральной государственной информационной системы "Единый портал государственных и муниципальных услуг (функций)" (</w:t>
      </w:r>
      <w:hyperlink r:id="rId10" w:history="1">
        <w:r w:rsidRPr="004D5191">
          <w:rPr>
            <w:rStyle w:val="a5"/>
            <w:rFonts w:ascii="Times New Roman" w:hAnsi="Times New Roman"/>
            <w:sz w:val="24"/>
            <w:szCs w:val="24"/>
          </w:rPr>
          <w:t>http://www.gosuslugi.ru</w:t>
        </w:r>
      </w:hyperlink>
      <w:r w:rsidRPr="004D5191">
        <w:rPr>
          <w:rFonts w:ascii="Times New Roman" w:hAnsi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3.1) </w:t>
      </w:r>
      <w:proofErr w:type="gramStart"/>
      <w:r w:rsidRPr="004D5191">
        <w:rPr>
          <w:rFonts w:ascii="Times New Roman" w:hAnsi="Times New Roman"/>
          <w:sz w:val="24"/>
          <w:szCs w:val="24"/>
        </w:rPr>
        <w:t>В</w:t>
      </w:r>
      <w:proofErr w:type="gramEnd"/>
      <w:r w:rsidRPr="004D5191">
        <w:rPr>
          <w:rFonts w:ascii="Times New Roman" w:hAnsi="Times New Roman"/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</w:t>
      </w:r>
      <w:r w:rsidRPr="004D5191">
        <w:rPr>
          <w:rFonts w:ascii="Times New Roman" w:hAnsi="Times New Roman"/>
          <w:sz w:val="24"/>
          <w:szCs w:val="24"/>
        </w:rPr>
        <w:lastRenderedPageBreak/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1" w:history="1">
        <w:r w:rsidRPr="004D5191">
          <w:rPr>
            <w:rStyle w:val="a5"/>
            <w:rFonts w:ascii="Times New Roman" w:hAnsi="Times New Roman"/>
            <w:sz w:val="24"/>
            <w:szCs w:val="24"/>
          </w:rPr>
          <w:t>частью 2 статьи 6</w:t>
        </w:r>
      </w:hyperlink>
      <w:r w:rsidRPr="004D519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5) Жалоба должна содержать: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24"/>
      <w:bookmarkEnd w:id="10"/>
      <w:r w:rsidRPr="004D5191">
        <w:rPr>
          <w:rFonts w:ascii="Times New Roman" w:hAnsi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7.2) в удовлетворении жалобы отказывается.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r w:rsidR="008F4C47" w:rsidRPr="004D5191">
        <w:rPr>
          <w:rFonts w:ascii="Times New Roman" w:hAnsi="Times New Roman"/>
          <w:sz w:val="24"/>
          <w:szCs w:val="24"/>
        </w:rPr>
        <w:t>7,</w:t>
      </w:r>
      <w:r w:rsidRPr="004D5191">
        <w:rPr>
          <w:rFonts w:ascii="Times New Roman" w:hAnsi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lastRenderedPageBreak/>
        <w:t xml:space="preserve">9) </w:t>
      </w:r>
      <w:proofErr w:type="gramStart"/>
      <w:r w:rsidRPr="004D5191">
        <w:rPr>
          <w:rFonts w:ascii="Times New Roman" w:hAnsi="Times New Roman"/>
          <w:sz w:val="24"/>
          <w:szCs w:val="24"/>
        </w:rPr>
        <w:t>В</w:t>
      </w:r>
      <w:proofErr w:type="gramEnd"/>
      <w:r w:rsidRPr="004D5191">
        <w:rPr>
          <w:rFonts w:ascii="Times New Roman" w:hAnsi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F4C47" w:rsidRPr="004D5191">
        <w:rPr>
          <w:rFonts w:ascii="Times New Roman" w:hAnsi="Times New Roman"/>
          <w:sz w:val="24"/>
          <w:szCs w:val="24"/>
        </w:rPr>
        <w:t>или работник</w:t>
      </w:r>
      <w:r w:rsidRPr="004D5191">
        <w:rPr>
          <w:rFonts w:ascii="Times New Roman" w:hAnsi="Times New Roman"/>
          <w:sz w:val="24"/>
          <w:szCs w:val="24"/>
        </w:rPr>
        <w:t>, наделенные полномочиями по рассмотрению жалоб незамедлительно направляют имеющиеся материалы в органы прокуратуры.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2" w:history="1">
        <w:r w:rsidRPr="004D5191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4D5191">
        <w:rPr>
          <w:rFonts w:ascii="Times New Roman" w:hAnsi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570573" w:rsidRPr="004D5191" w:rsidRDefault="005705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0573" w:rsidRPr="004D5191" w:rsidRDefault="005705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5373" w:rsidRPr="004D5191" w:rsidRDefault="00F75373" w:rsidP="00F75373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5715" t="12065" r="13335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5E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69.2pt;margin-top:28.7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/zNw&#10;YkoCAABV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 w:rsidRPr="004D5191">
        <w:rPr>
          <w:rFonts w:ascii="Times New Roman" w:hAnsi="Times New Roman"/>
          <w:sz w:val="24"/>
          <w:szCs w:val="24"/>
        </w:rPr>
        <w:br w:type="page"/>
      </w:r>
      <w:r w:rsidRPr="004D5191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F75373" w:rsidRPr="004D5191" w:rsidRDefault="00F75373" w:rsidP="00F75373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 w:firstLine="4320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В администрацию муниципального 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образования _________________________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5191">
        <w:rPr>
          <w:rFonts w:ascii="Times New Roman" w:hAnsi="Times New Roman"/>
          <w:sz w:val="24"/>
          <w:szCs w:val="24"/>
          <w:vertAlign w:val="superscript"/>
        </w:rPr>
        <w:t>(должность, Ф.И.О. руководителя органа)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от __________________________________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D5191">
        <w:rPr>
          <w:rFonts w:ascii="Times New Roman" w:hAnsi="Times New Roman"/>
          <w:sz w:val="24"/>
          <w:szCs w:val="24"/>
          <w:vertAlign w:val="superscript"/>
        </w:rPr>
        <w:t>(Ф.И.О. заявителя; наименование организации, должность, ИНН)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 Почтовый индекс, адрес: 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____________________________________</w:t>
      </w:r>
    </w:p>
    <w:p w:rsidR="00F75373" w:rsidRPr="004D5191" w:rsidRDefault="00F75373" w:rsidP="00F75373">
      <w:pPr>
        <w:spacing w:after="0" w:line="240" w:lineRule="auto"/>
        <w:ind w:left="4253"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Телефон: ___________________________</w:t>
      </w:r>
    </w:p>
    <w:p w:rsidR="00F75373" w:rsidRPr="004D5191" w:rsidRDefault="00F75373" w:rsidP="00F7537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D5191">
        <w:rPr>
          <w:rFonts w:ascii="Times New Roman" w:hAnsi="Times New Roman"/>
          <w:b/>
          <w:sz w:val="24"/>
          <w:szCs w:val="24"/>
        </w:rPr>
        <w:t>ЗАЯВЛЕНИЕ</w:t>
      </w: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______________________________________________________;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предельное количество этажей или предельная высота зданий, строений, сооружений ______________________________________________;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иные показатели _____________________________________________.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Основание (нужное указать):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Обязуюсь нести расходы, связанные с организацией и проведением </w:t>
      </w:r>
      <w:r w:rsidRPr="004D5191">
        <w:rPr>
          <w:rFonts w:ascii="Times New Roman" w:hAnsi="Times New Roman"/>
          <w:sz w:val="24"/>
          <w:szCs w:val="24"/>
          <w:highlight w:val="green"/>
        </w:rPr>
        <w:t>общественных обсуждений или</w:t>
      </w:r>
      <w:r w:rsidRPr="004D5191">
        <w:rPr>
          <w:rFonts w:ascii="Times New Roman" w:hAnsi="Times New Roman"/>
          <w:sz w:val="24"/>
          <w:szCs w:val="24"/>
        </w:rPr>
        <w:t xml:space="preserve">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Приложения: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дата подпись</w:t>
      </w:r>
    </w:p>
    <w:p w:rsidR="00F75373" w:rsidRPr="004D5191" w:rsidRDefault="00F75373" w:rsidP="00F7537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75373" w:rsidRPr="004D5191" w:rsidRDefault="008F4C47" w:rsidP="00F75373">
      <w:pPr>
        <w:widowControl w:val="0"/>
        <w:autoSpaceDE w:val="0"/>
        <w:autoSpaceDN w:val="0"/>
        <w:adjustRightInd w:val="0"/>
        <w:spacing w:after="0" w:line="240" w:lineRule="auto"/>
        <w:ind w:left="4961" w:right="57"/>
        <w:outlineLvl w:val="1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lastRenderedPageBreak/>
        <w:t>Приложен</w:t>
      </w:r>
      <w:r w:rsidR="00F75373" w:rsidRPr="004D5191">
        <w:rPr>
          <w:rFonts w:ascii="Times New Roman" w:hAnsi="Times New Roman"/>
          <w:sz w:val="24"/>
          <w:szCs w:val="24"/>
        </w:rPr>
        <w:t>ие № 2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4961" w:right="57"/>
        <w:outlineLvl w:val="1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1" w:name="Par365"/>
      <w:bookmarkEnd w:id="11"/>
      <w:r w:rsidRPr="004D5191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 ОТ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ПРЕДЕЛЬНЫХ ПАРАМЕТРОВ РАЗРЕШЕННОГО СТРОИТЕЛЬСТВА, РЕКОНСТРУКЦИИ ОБЪЕКТОВ КАПИТАЛЬНОГО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СТРОИТЕЛЬСТВА, РАСПОЛОЖЕННЫХ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ОБРАЗОВАНИЯ»</w:t>
      </w:r>
    </w:p>
    <w:p w:rsidR="00F75373" w:rsidRPr="004D5191" w:rsidRDefault="00F75373" w:rsidP="00F75373">
      <w:pPr>
        <w:pStyle w:val="ConsPlusNonformat"/>
        <w:ind w:right="57"/>
        <w:rPr>
          <w:rFonts w:ascii="Times New Roman" w:hAnsi="Times New Roman" w:cs="Times New Roman"/>
          <w:sz w:val="24"/>
          <w:szCs w:val="24"/>
        </w:rPr>
      </w:pPr>
    </w:p>
    <w:p w:rsidR="00F75373" w:rsidRPr="004D5191" w:rsidRDefault="00F75373" w:rsidP="00F75373">
      <w:pPr>
        <w:pStyle w:val="ConsPlusNonformat"/>
        <w:ind w:right="57"/>
        <w:rPr>
          <w:rFonts w:ascii="Times New Roman" w:hAnsi="Times New Roman" w:cs="Times New Roman"/>
          <w:sz w:val="24"/>
          <w:szCs w:val="24"/>
        </w:rPr>
      </w:pPr>
      <w:r w:rsidRPr="004D51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147320</wp:posOffset>
                </wp:positionV>
                <wp:extent cx="4857750" cy="526415"/>
                <wp:effectExtent l="5715" t="13970" r="1333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  <w:p w:rsidR="00F75373" w:rsidRDefault="00F75373" w:rsidP="00F753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3.95pt;margin-top:11.6pt;width:382.5pt;height:4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">
                <v:textbox>
                  <w:txbxContent>
                    <w:p w:rsidR="00F75373" w:rsidRDefault="00F75373" w:rsidP="00F7537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  <w:p w:rsidR="00F75373" w:rsidRDefault="00F75373" w:rsidP="00F753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373" w:rsidRPr="004D5191" w:rsidRDefault="00F75373" w:rsidP="00F753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73" w:rsidRPr="004D5191" w:rsidRDefault="00F75373" w:rsidP="00F75373">
      <w:pPr>
        <w:widowControl w:val="0"/>
        <w:tabs>
          <w:tab w:val="left" w:pos="2625"/>
        </w:tabs>
        <w:spacing w:line="240" w:lineRule="auto"/>
        <w:ind w:right="26" w:firstLine="212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26670</wp:posOffset>
                </wp:positionV>
                <wp:extent cx="0" cy="1651000"/>
                <wp:effectExtent l="53340" t="7620" r="60960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1F9E7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2.1pt" to="175.2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</wp:posOffset>
                </wp:positionV>
                <wp:extent cx="571500" cy="194945"/>
                <wp:effectExtent l="38100" t="8255" r="9525" b="539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B73F"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4pt" to="1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1485900" cy="709930"/>
                <wp:effectExtent l="9525" t="12065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F75373" w:rsidRDefault="00F75373" w:rsidP="00F75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межведомственных запросов</w:t>
                            </w:r>
                          </w:p>
                          <w:p w:rsidR="00F75373" w:rsidRDefault="00F75373" w:rsidP="00F7537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7pt;margin-top:16.7pt;width:117pt;height:5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">
                <v:textbox>
                  <w:txbxContent>
                    <w:p w:rsidR="00F75373" w:rsidRDefault="00F75373" w:rsidP="00F753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F75373" w:rsidRDefault="00F75373" w:rsidP="00F753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межведомственных запросов</w:t>
                      </w:r>
                    </w:p>
                    <w:p w:rsidR="00F75373" w:rsidRDefault="00F75373" w:rsidP="00F7537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</w:p>
    <w:p w:rsidR="00F75373" w:rsidRPr="004D5191" w:rsidRDefault="00F75373" w:rsidP="00F75373">
      <w:pPr>
        <w:widowControl w:val="0"/>
        <w:tabs>
          <w:tab w:val="left" w:pos="2625"/>
        </w:tabs>
        <w:spacing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3276600</wp:posOffset>
                </wp:positionV>
                <wp:extent cx="344805" cy="229870"/>
                <wp:effectExtent l="12065" t="9525" r="5080" b="825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8" type="#_x0000_t202" style="position:absolute;left:0;text-align:left;margin-left:109.7pt;margin-top:258pt;width:27.15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" strokecolor="white">
                <v:textbox>
                  <w:txbxContent>
                    <w:p w:rsidR="00F75373" w:rsidRDefault="00F75373" w:rsidP="00F75373"/>
                  </w:txbxContent>
                </v:textbox>
              </v:shap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1127125</wp:posOffset>
                </wp:positionV>
                <wp:extent cx="3362960" cy="685800"/>
                <wp:effectExtent l="5715" t="12700" r="12700" b="6350"/>
                <wp:wrapNone/>
                <wp:docPr id="8" name="Блок-схема: докумен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Рассмотрение заявления и представленных</w:t>
                            </w:r>
                          </w:p>
                          <w:p w:rsidR="00F75373" w:rsidRDefault="00F75373" w:rsidP="00F75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документов,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принятие администрацией решения</w:t>
                            </w:r>
                          </w:p>
                          <w:p w:rsidR="00F75373" w:rsidRDefault="00F75373" w:rsidP="00F75373">
                            <w:pPr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8" o:spid="_x0000_s1029" type="#_x0000_t114" style="position:absolute;left:0;text-align:left;margin-left:37.2pt;margin-top:88.75pt;width:26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">
                <v:textbox>
                  <w:txbxContent>
                    <w:p w:rsidR="00F75373" w:rsidRDefault="00F75373" w:rsidP="00F75373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Рассмотрение заявления и представленных</w:t>
                      </w:r>
                    </w:p>
                    <w:p w:rsidR="00F75373" w:rsidRDefault="00F75373" w:rsidP="00F753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документов,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принятие администрацией решения</w:t>
                      </w:r>
                    </w:p>
                    <w:p w:rsidR="00F75373" w:rsidRDefault="00F75373" w:rsidP="00F75373">
                      <w:pPr>
                        <w:ind w:left="-142" w:right="-16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2148840</wp:posOffset>
                </wp:positionV>
                <wp:extent cx="2514600" cy="1727200"/>
                <wp:effectExtent l="9525" t="5715" r="952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                      </w:r>
                          </w:p>
                          <w:p w:rsidR="00F75373" w:rsidRDefault="00F75373" w:rsidP="00F7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0;margin-top:169.2pt;width:198pt;height:1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">
                <v:textbox>
                  <w:txbxContent>
                    <w:p w:rsidR="00F75373" w:rsidRDefault="00F75373" w:rsidP="00F7537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о предоставлении разрешения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                </w:r>
                    </w:p>
                    <w:p w:rsidR="00F75373" w:rsidRDefault="00F75373" w:rsidP="00F75373"/>
                  </w:txbxContent>
                </v:textbox>
              </v:rect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2148840</wp:posOffset>
                </wp:positionV>
                <wp:extent cx="2286000" cy="770255"/>
                <wp:effectExtent l="9525" t="5715" r="952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  <w:p w:rsidR="00F75373" w:rsidRDefault="00F75373" w:rsidP="00F7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70.75pt;margin-top:169.2pt;width:180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">
                <v:textbox>
                  <w:txbxContent>
                    <w:p w:rsidR="00F75373" w:rsidRDefault="00F75373" w:rsidP="00F7537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об отказе в предоставлении муниципальной услуги</w:t>
                      </w:r>
                    </w:p>
                    <w:p w:rsidR="00F75373" w:rsidRDefault="00F75373" w:rsidP="00F75373"/>
                  </w:txbxContent>
                </v:textbox>
              </v:rect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1807210</wp:posOffset>
                </wp:positionV>
                <wp:extent cx="114300" cy="342900"/>
                <wp:effectExtent l="57150" t="6985" r="9525" b="311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5A91"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2.3pt" to="117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qTbAIAAIg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1694180</wp:posOffset>
                </wp:positionV>
                <wp:extent cx="914400" cy="457200"/>
                <wp:effectExtent l="9525" t="8255" r="38100" b="584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F272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3.4pt" to="306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466975" cy="739775"/>
                <wp:effectExtent l="9525" t="10795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Организация и проведение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green"/>
                              </w:rPr>
                              <w:t>общественных обсуждений или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публичных слушаний</w:t>
                            </w:r>
                          </w:p>
                          <w:p w:rsidR="00F75373" w:rsidRDefault="00F75373" w:rsidP="00F7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98pt;margin-top:3.85pt;width:194.25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">
                <v:textbox>
                  <w:txbxContent>
                    <w:p w:rsidR="00F75373" w:rsidRDefault="00F75373" w:rsidP="00F7537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Организация и проведение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green"/>
                        </w:rPr>
                        <w:t>общественных обсуждений или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публичных слушаний</w:t>
                      </w:r>
                    </w:p>
                    <w:p w:rsidR="00F75373" w:rsidRDefault="00F75373" w:rsidP="00F75373"/>
                  </w:txbxContent>
                </v:textbox>
              </v:rect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295275</wp:posOffset>
                </wp:positionV>
                <wp:extent cx="800100" cy="814070"/>
                <wp:effectExtent l="9525" t="9525" r="47625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14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D07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25pt" to="2in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782320</wp:posOffset>
                </wp:positionV>
                <wp:extent cx="342900" cy="342900"/>
                <wp:effectExtent l="47625" t="10795" r="9525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9488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1.6pt" to="270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F75373" w:rsidRPr="004D5191" w:rsidRDefault="00F75373" w:rsidP="00F75373">
      <w:pPr>
        <w:widowControl w:val="0"/>
        <w:tabs>
          <w:tab w:val="left" w:pos="4590"/>
          <w:tab w:val="right" w:pos="9613"/>
        </w:tabs>
        <w:spacing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widowControl w:val="0"/>
        <w:tabs>
          <w:tab w:val="left" w:pos="990"/>
          <w:tab w:val="left" w:pos="7575"/>
        </w:tabs>
        <w:spacing w:line="240" w:lineRule="auto"/>
        <w:ind w:right="26"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tabs>
          <w:tab w:val="left" w:pos="8025"/>
        </w:tabs>
        <w:spacing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tabs>
          <w:tab w:val="left" w:pos="1230"/>
          <w:tab w:val="left" w:pos="7350"/>
        </w:tabs>
        <w:spacing w:line="240" w:lineRule="auto"/>
        <w:ind w:right="2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8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8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  <w:r w:rsidRPr="004D5191">
        <w:rPr>
          <w:rFonts w:ascii="Times New Roman" w:eastAsia="Times New Roman" w:hAnsi="Times New Roman"/>
          <w:b w:val="0"/>
          <w:bCs w:val="0"/>
          <w:kern w:val="32"/>
          <w:sz w:val="24"/>
          <w:szCs w:val="24"/>
        </w:rPr>
        <w:br w:type="page"/>
      </w:r>
      <w:r w:rsidRPr="004D5191">
        <w:rPr>
          <w:rFonts w:ascii="Times New Roman" w:hAnsi="Times New Roman"/>
          <w:b w:val="0"/>
          <w:kern w:val="28"/>
          <w:sz w:val="24"/>
          <w:szCs w:val="24"/>
        </w:rPr>
        <w:lastRenderedPageBreak/>
        <w:t>Приложение № 3</w:t>
      </w:r>
    </w:p>
    <w:p w:rsidR="00F75373" w:rsidRPr="004D5191" w:rsidRDefault="00F75373" w:rsidP="00F75373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  <w:r w:rsidRPr="004D5191">
        <w:rPr>
          <w:rFonts w:ascii="Times New Roman" w:hAnsi="Times New Roman"/>
          <w:b w:val="0"/>
          <w:kern w:val="28"/>
          <w:sz w:val="24"/>
          <w:szCs w:val="24"/>
        </w:rPr>
        <w:t>к административному регламенту</w:t>
      </w:r>
    </w:p>
    <w:p w:rsidR="00F75373" w:rsidRPr="004D5191" w:rsidRDefault="00F75373" w:rsidP="00F75373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</w:p>
    <w:p w:rsidR="00F75373" w:rsidRPr="004D5191" w:rsidRDefault="00F75373" w:rsidP="00F7537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5373" w:rsidRPr="004D5191" w:rsidTr="00F75373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73" w:rsidRPr="004D5191" w:rsidRDefault="00F75373" w:rsidP="00F75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75373" w:rsidRPr="004D5191" w:rsidRDefault="00F75373" w:rsidP="00F7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5191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F75373" w:rsidRPr="004D5191" w:rsidRDefault="00F75373" w:rsidP="00F7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191"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F75373" w:rsidRPr="004D5191" w:rsidRDefault="00F75373" w:rsidP="00F75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191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F75373" w:rsidRPr="004D5191" w:rsidRDefault="00F75373" w:rsidP="00F75373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</w:p>
    <w:p w:rsidR="00F75373" w:rsidRPr="004D5191" w:rsidRDefault="00F75373" w:rsidP="00F75373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4D5191">
        <w:rPr>
          <w:rFonts w:ascii="Times New Roman" w:hAnsi="Times New Roman"/>
          <w:color w:val="000000"/>
          <w:sz w:val="24"/>
          <w:szCs w:val="24"/>
        </w:rPr>
        <w:t>«</w:t>
      </w:r>
      <w:r w:rsidRPr="004D5191">
        <w:rPr>
          <w:rFonts w:ascii="Times New Roman" w:hAnsi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</w:r>
      <w:r w:rsidRPr="004D51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D5191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F75373" w:rsidRPr="004D5191" w:rsidTr="00F753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373" w:rsidRPr="004D5191" w:rsidRDefault="00F75373" w:rsidP="00F75373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F75373" w:rsidRPr="004D5191" w:rsidRDefault="00F75373" w:rsidP="00F7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90"/>
      </w:tblGrid>
      <w:tr w:rsidR="00F75373" w:rsidRPr="004D5191" w:rsidTr="00F75373">
        <w:tc>
          <w:tcPr>
            <w:tcW w:w="2660" w:type="dxa"/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75373" w:rsidRPr="004D5191" w:rsidTr="00F75373">
        <w:tc>
          <w:tcPr>
            <w:tcW w:w="2660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75373" w:rsidRPr="004D5191" w:rsidRDefault="00F75373" w:rsidP="00F753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90"/>
      </w:tblGrid>
      <w:tr w:rsidR="00F75373" w:rsidRPr="004D5191" w:rsidTr="00F75373">
        <w:tc>
          <w:tcPr>
            <w:tcW w:w="2660" w:type="dxa"/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75373" w:rsidRPr="004D5191" w:rsidTr="00F75373">
        <w:tc>
          <w:tcPr>
            <w:tcW w:w="2660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75373" w:rsidRPr="004D5191" w:rsidRDefault="00F75373" w:rsidP="00F75373">
      <w:pPr>
        <w:pStyle w:val="1"/>
        <w:tabs>
          <w:tab w:val="left" w:pos="-4111"/>
        </w:tabs>
        <w:spacing w:after="0"/>
        <w:ind w:left="4956" w:right="-6"/>
        <w:rPr>
          <w:rFonts w:ascii="Times New Roman" w:eastAsia="Times New Roman" w:hAnsi="Times New Roman"/>
          <w:sz w:val="24"/>
          <w:szCs w:val="24"/>
        </w:rPr>
      </w:pPr>
    </w:p>
    <w:p w:rsidR="00F75373" w:rsidRPr="004D5191" w:rsidRDefault="00F75373" w:rsidP="00F7537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0408" w:rsidRDefault="000D0408">
      <w:bookmarkStart w:id="12" w:name="_GoBack"/>
      <w:bookmarkEnd w:id="12"/>
    </w:p>
    <w:sectPr w:rsidR="000D0408" w:rsidSect="00F7537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1" w15:restartNumberingAfterBreak="0">
    <w:nsid w:val="437354D2"/>
    <w:multiLevelType w:val="hybridMultilevel"/>
    <w:tmpl w:val="5CEE9388"/>
    <w:lvl w:ilvl="0" w:tplc="8F0AF054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3"/>
    <w:rsid w:val="0007379B"/>
    <w:rsid w:val="00085C5C"/>
    <w:rsid w:val="000D0408"/>
    <w:rsid w:val="0021214C"/>
    <w:rsid w:val="004D5191"/>
    <w:rsid w:val="004F6577"/>
    <w:rsid w:val="00570573"/>
    <w:rsid w:val="005B2C33"/>
    <w:rsid w:val="0063235B"/>
    <w:rsid w:val="00637935"/>
    <w:rsid w:val="008F4C47"/>
    <w:rsid w:val="0095375F"/>
    <w:rsid w:val="00A87D05"/>
    <w:rsid w:val="00B961A9"/>
    <w:rsid w:val="00D41B0F"/>
    <w:rsid w:val="00E446D0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A4FE-9B13-4A75-8AD1-0988531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5373"/>
    <w:pPr>
      <w:keepNext/>
      <w:tabs>
        <w:tab w:val="num" w:pos="1429"/>
      </w:tabs>
      <w:spacing w:before="120" w:after="120" w:line="240" w:lineRule="auto"/>
      <w:ind w:firstLine="709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5373"/>
    <w:pPr>
      <w:keepNext/>
      <w:tabs>
        <w:tab w:val="num" w:pos="1840"/>
      </w:tabs>
      <w:spacing w:before="60" w:after="60" w:line="240" w:lineRule="auto"/>
      <w:ind w:left="411" w:firstLine="709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75373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75373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753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F753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F753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75373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F75373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F75373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F75373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7537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75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semiHidden/>
    <w:rsid w:val="00F753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5">
    <w:name w:val="Hyperlink"/>
    <w:semiHidden/>
    <w:unhideWhenUsed/>
    <w:rsid w:val="00F75373"/>
    <w:rPr>
      <w:color w:val="0000FF"/>
      <w:u w:val="single"/>
    </w:rPr>
  </w:style>
  <w:style w:type="paragraph" w:customStyle="1" w:styleId="ConsPlusNonformat">
    <w:name w:val="ConsPlusNonformat"/>
    <w:uiPriority w:val="99"/>
    <w:rsid w:val="00F753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53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Без интервала1"/>
    <w:rsid w:val="00F75373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F75373"/>
  </w:style>
  <w:style w:type="character" w:customStyle="1" w:styleId="FontStyle12">
    <w:name w:val="Font Style12"/>
    <w:rsid w:val="00085C5C"/>
    <w:rPr>
      <w:rFonts w:ascii="Times New Roman" w:hAnsi="Times New Roman" w:cs="Times New Roman" w:hint="default"/>
      <w:sz w:val="30"/>
      <w:szCs w:val="30"/>
    </w:rPr>
  </w:style>
  <w:style w:type="paragraph" w:styleId="a6">
    <w:name w:val="List Paragraph"/>
    <w:basedOn w:val="a"/>
    <w:uiPriority w:val="34"/>
    <w:qFormat/>
    <w:rsid w:val="0008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56;%20&#1086;&#1073;&#1088;&#1072;&#1079;&#1094;&#1099;%202018\&#1055;&#1086;&#1089;&#1077;&#1083;&#1077;&#1085;&#1080;&#1103;&#1084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8F6BA7EDD786AF65C05C41D488C2C8C10F9B4257EDB96D700ED70E321EBB49ECCFD45BC25CBAC0REE9H" TargetMode="External"/><Relationship Id="rId12" Type="http://schemas.openxmlformats.org/officeDocument/2006/relationships/hyperlink" Target="consultantplus://offline/ref=0DEE17BF19319C4FDAF11FF4E6A9EBD3292512224BEEADFC9241AD599896D4C08A0A668CEF1C68B4LC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8F6BA7EDD786AF65C05C41D488C2C8C10F9B4D5CECB96D700ED70E321EBB49ECCFD45BC25CBCCBREE5H" TargetMode="External"/><Relationship Id="rId11" Type="http://schemas.openxmlformats.org/officeDocument/2006/relationships/hyperlink" Target="consultantplus://offline/ref=0DEE17BF19319C4FDAF11FF4E6A9EBD3292516264EE0ADFC9241AD599896D4C08A0A668CEF1D60B4LCyFN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0;&#1056;%20&#1086;&#1073;&#1088;&#1072;&#1079;&#1094;&#1099;%202018\&#1055;&#1086;&#1089;&#1077;&#1083;&#1077;&#1085;&#1080;&#1103;&#1084;%2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7623</Words>
  <Characters>43453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2018-03-20T12:18:00Z</dcterms:created>
  <dcterms:modified xsi:type="dcterms:W3CDTF">2018-03-29T09:20:00Z</dcterms:modified>
</cp:coreProperties>
</file>