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BD" w:rsidRDefault="001819BD" w:rsidP="001819BD">
      <w:pPr>
        <w:autoSpaceDE w:val="0"/>
        <w:autoSpaceDN w:val="0"/>
        <w:adjustRightInd w:val="0"/>
        <w:ind w:firstLine="540"/>
        <w:jc w:val="center"/>
        <w:rPr>
          <w:b/>
          <w:sz w:val="28"/>
          <w:szCs w:val="28"/>
        </w:rPr>
      </w:pPr>
      <w:r>
        <w:rPr>
          <w:b/>
          <w:sz w:val="28"/>
          <w:szCs w:val="28"/>
        </w:rPr>
        <w:t>АДМИНИСТРАЦИЯ МУНИЦИПАЛЬНОГО ОБРАЗОВАНИЯ ДАМАСКИНСКОЕ СЕЛЬСКОЕ ПОСЕЛЕНИЕ</w:t>
      </w:r>
    </w:p>
    <w:p w:rsidR="001819BD" w:rsidRDefault="001819BD" w:rsidP="001819BD">
      <w:pPr>
        <w:autoSpaceDE w:val="0"/>
        <w:autoSpaceDN w:val="0"/>
        <w:adjustRightInd w:val="0"/>
        <w:ind w:firstLine="540"/>
        <w:jc w:val="center"/>
        <w:rPr>
          <w:b/>
          <w:sz w:val="28"/>
          <w:szCs w:val="28"/>
        </w:rPr>
      </w:pPr>
      <w:r>
        <w:rPr>
          <w:b/>
          <w:sz w:val="28"/>
          <w:szCs w:val="28"/>
        </w:rPr>
        <w:t>КИЛЬМЕЗСКОГО РАЙОНА КИРОВСКОЙ ОБЛАСТИ</w:t>
      </w:r>
    </w:p>
    <w:p w:rsidR="001819BD" w:rsidRDefault="001819BD" w:rsidP="001819BD">
      <w:pPr>
        <w:autoSpaceDE w:val="0"/>
        <w:autoSpaceDN w:val="0"/>
        <w:adjustRightInd w:val="0"/>
        <w:ind w:firstLine="540"/>
        <w:jc w:val="center"/>
        <w:rPr>
          <w:b/>
          <w:sz w:val="28"/>
          <w:szCs w:val="28"/>
        </w:rPr>
      </w:pPr>
    </w:p>
    <w:p w:rsidR="001819BD" w:rsidRDefault="001819BD" w:rsidP="001819BD">
      <w:pPr>
        <w:autoSpaceDE w:val="0"/>
        <w:autoSpaceDN w:val="0"/>
        <w:adjustRightInd w:val="0"/>
        <w:ind w:firstLine="540"/>
        <w:jc w:val="center"/>
        <w:rPr>
          <w:b/>
          <w:sz w:val="28"/>
          <w:szCs w:val="28"/>
        </w:rPr>
      </w:pPr>
    </w:p>
    <w:p w:rsidR="001819BD" w:rsidRDefault="001819BD" w:rsidP="001819BD">
      <w:pPr>
        <w:autoSpaceDE w:val="0"/>
        <w:autoSpaceDN w:val="0"/>
        <w:adjustRightInd w:val="0"/>
        <w:ind w:firstLine="540"/>
        <w:jc w:val="center"/>
        <w:rPr>
          <w:b/>
          <w:sz w:val="28"/>
          <w:szCs w:val="28"/>
        </w:rPr>
      </w:pPr>
      <w:r>
        <w:rPr>
          <w:b/>
          <w:sz w:val="28"/>
          <w:szCs w:val="28"/>
        </w:rPr>
        <w:t>ПОСТАНОВЛЕНИЕ</w:t>
      </w:r>
    </w:p>
    <w:p w:rsidR="001819BD" w:rsidRDefault="001819BD" w:rsidP="001819BD">
      <w:pPr>
        <w:autoSpaceDE w:val="0"/>
        <w:autoSpaceDN w:val="0"/>
        <w:adjustRightInd w:val="0"/>
        <w:ind w:firstLine="540"/>
        <w:jc w:val="center"/>
        <w:rPr>
          <w:sz w:val="28"/>
          <w:szCs w:val="28"/>
        </w:rPr>
      </w:pPr>
    </w:p>
    <w:p w:rsidR="001819BD" w:rsidRDefault="0086188D" w:rsidP="001819BD">
      <w:pPr>
        <w:autoSpaceDE w:val="0"/>
        <w:autoSpaceDN w:val="0"/>
        <w:adjustRightInd w:val="0"/>
        <w:ind w:firstLine="540"/>
        <w:rPr>
          <w:sz w:val="28"/>
          <w:szCs w:val="28"/>
        </w:rPr>
      </w:pPr>
      <w:r>
        <w:rPr>
          <w:sz w:val="28"/>
          <w:szCs w:val="28"/>
        </w:rPr>
        <w:t>29</w:t>
      </w:r>
      <w:r w:rsidR="006F7A1B">
        <w:rPr>
          <w:sz w:val="28"/>
          <w:szCs w:val="28"/>
        </w:rPr>
        <w:t>.</w:t>
      </w:r>
      <w:r w:rsidR="00206A14">
        <w:rPr>
          <w:sz w:val="28"/>
          <w:szCs w:val="28"/>
        </w:rPr>
        <w:t>03</w:t>
      </w:r>
      <w:r w:rsidR="001819BD">
        <w:rPr>
          <w:sz w:val="28"/>
          <w:szCs w:val="28"/>
        </w:rPr>
        <w:t>.201</w:t>
      </w:r>
      <w:r w:rsidR="00322E99">
        <w:rPr>
          <w:sz w:val="28"/>
          <w:szCs w:val="28"/>
        </w:rPr>
        <w:t>8</w:t>
      </w:r>
      <w:r w:rsidR="001819BD">
        <w:rPr>
          <w:sz w:val="28"/>
          <w:szCs w:val="28"/>
        </w:rPr>
        <w:t xml:space="preserve">                                                                     </w:t>
      </w:r>
      <w:r w:rsidR="006F7A1B">
        <w:rPr>
          <w:sz w:val="28"/>
          <w:szCs w:val="28"/>
        </w:rPr>
        <w:t xml:space="preserve">                           </w:t>
      </w:r>
      <w:r w:rsidR="005156BC">
        <w:rPr>
          <w:sz w:val="28"/>
          <w:szCs w:val="28"/>
        </w:rPr>
        <w:t xml:space="preserve">   </w:t>
      </w:r>
      <w:r>
        <w:rPr>
          <w:sz w:val="28"/>
          <w:szCs w:val="28"/>
        </w:rPr>
        <w:t xml:space="preserve">  </w:t>
      </w:r>
      <w:r w:rsidR="005156BC">
        <w:rPr>
          <w:sz w:val="28"/>
          <w:szCs w:val="28"/>
        </w:rPr>
        <w:t xml:space="preserve"> </w:t>
      </w:r>
      <w:r w:rsidR="006F7A1B">
        <w:rPr>
          <w:sz w:val="28"/>
          <w:szCs w:val="28"/>
        </w:rPr>
        <w:t xml:space="preserve">  № </w:t>
      </w:r>
      <w:r>
        <w:rPr>
          <w:sz w:val="28"/>
          <w:szCs w:val="28"/>
        </w:rPr>
        <w:t>15</w:t>
      </w:r>
    </w:p>
    <w:p w:rsidR="001819BD" w:rsidRDefault="001819BD" w:rsidP="001819BD">
      <w:pPr>
        <w:autoSpaceDE w:val="0"/>
        <w:autoSpaceDN w:val="0"/>
        <w:adjustRightInd w:val="0"/>
        <w:ind w:firstLine="540"/>
        <w:jc w:val="center"/>
        <w:rPr>
          <w:sz w:val="28"/>
          <w:szCs w:val="28"/>
        </w:rPr>
      </w:pPr>
      <w:r>
        <w:rPr>
          <w:sz w:val="28"/>
          <w:szCs w:val="28"/>
        </w:rPr>
        <w:t>д.  Дамаскино</w:t>
      </w:r>
    </w:p>
    <w:p w:rsidR="001819BD" w:rsidRDefault="001819BD" w:rsidP="001819BD">
      <w:pPr>
        <w:autoSpaceDE w:val="0"/>
        <w:autoSpaceDN w:val="0"/>
        <w:adjustRightInd w:val="0"/>
        <w:ind w:firstLine="540"/>
        <w:jc w:val="center"/>
        <w:rPr>
          <w:sz w:val="28"/>
          <w:szCs w:val="28"/>
        </w:rPr>
      </w:pPr>
    </w:p>
    <w:p w:rsidR="001819BD" w:rsidRDefault="001819BD" w:rsidP="001819BD">
      <w:pPr>
        <w:autoSpaceDE w:val="0"/>
        <w:autoSpaceDN w:val="0"/>
        <w:adjustRightInd w:val="0"/>
        <w:ind w:firstLine="540"/>
        <w:rPr>
          <w:sz w:val="28"/>
          <w:szCs w:val="28"/>
        </w:rPr>
      </w:pPr>
    </w:p>
    <w:p w:rsidR="001819BD" w:rsidRPr="00206A14" w:rsidRDefault="001819BD" w:rsidP="001819BD">
      <w:pPr>
        <w:autoSpaceDE w:val="0"/>
        <w:autoSpaceDN w:val="0"/>
        <w:adjustRightInd w:val="0"/>
        <w:ind w:firstLine="540"/>
        <w:jc w:val="center"/>
        <w:rPr>
          <w:b/>
          <w:sz w:val="28"/>
          <w:szCs w:val="28"/>
        </w:rPr>
      </w:pPr>
      <w:r w:rsidRPr="00206A14">
        <w:rPr>
          <w:b/>
          <w:sz w:val="28"/>
          <w:szCs w:val="28"/>
        </w:rPr>
        <w:t xml:space="preserve">О внесении </w:t>
      </w:r>
      <w:proofErr w:type="gramStart"/>
      <w:r w:rsidRPr="00206A14">
        <w:rPr>
          <w:b/>
          <w:sz w:val="28"/>
          <w:szCs w:val="28"/>
        </w:rPr>
        <w:t>изменений  в</w:t>
      </w:r>
      <w:proofErr w:type="gramEnd"/>
      <w:r w:rsidRPr="00206A14">
        <w:rPr>
          <w:b/>
          <w:sz w:val="28"/>
          <w:szCs w:val="28"/>
        </w:rPr>
        <w:t xml:space="preserve"> постановление</w:t>
      </w:r>
    </w:p>
    <w:p w:rsidR="001819BD" w:rsidRDefault="006F7A1B" w:rsidP="001819BD">
      <w:pPr>
        <w:autoSpaceDE w:val="0"/>
        <w:autoSpaceDN w:val="0"/>
        <w:adjustRightInd w:val="0"/>
        <w:ind w:firstLine="540"/>
        <w:jc w:val="center"/>
        <w:rPr>
          <w:b/>
          <w:sz w:val="28"/>
          <w:szCs w:val="28"/>
        </w:rPr>
      </w:pPr>
      <w:r w:rsidRPr="00206A14">
        <w:rPr>
          <w:b/>
          <w:sz w:val="28"/>
          <w:szCs w:val="28"/>
        </w:rPr>
        <w:t xml:space="preserve"> от 0</w:t>
      </w:r>
      <w:r w:rsidR="001819BD" w:rsidRPr="00206A14">
        <w:rPr>
          <w:b/>
          <w:sz w:val="28"/>
          <w:szCs w:val="28"/>
        </w:rPr>
        <w:t>7.0</w:t>
      </w:r>
      <w:r w:rsidRPr="00206A14">
        <w:rPr>
          <w:b/>
          <w:sz w:val="28"/>
          <w:szCs w:val="28"/>
        </w:rPr>
        <w:t>7</w:t>
      </w:r>
      <w:r w:rsidR="001819BD" w:rsidRPr="00206A14">
        <w:rPr>
          <w:b/>
          <w:sz w:val="28"/>
          <w:szCs w:val="28"/>
        </w:rPr>
        <w:t>.201</w:t>
      </w:r>
      <w:r w:rsidRPr="00206A14">
        <w:rPr>
          <w:b/>
          <w:sz w:val="28"/>
          <w:szCs w:val="28"/>
        </w:rPr>
        <w:t xml:space="preserve">4 № </w:t>
      </w:r>
      <w:proofErr w:type="gramStart"/>
      <w:r w:rsidRPr="00206A14">
        <w:rPr>
          <w:b/>
          <w:sz w:val="28"/>
          <w:szCs w:val="28"/>
        </w:rPr>
        <w:t>29</w:t>
      </w:r>
      <w:r w:rsidR="001819BD" w:rsidRPr="00206A14">
        <w:rPr>
          <w:b/>
          <w:sz w:val="28"/>
          <w:szCs w:val="28"/>
        </w:rPr>
        <w:t xml:space="preserve">  «</w:t>
      </w:r>
      <w:proofErr w:type="gramEnd"/>
      <w:r w:rsidRPr="00206A14">
        <w:rPr>
          <w:b/>
          <w:sz w:val="28"/>
          <w:szCs w:val="28"/>
        </w:rPr>
        <w:t>О муниципальном жилищном контроле</w:t>
      </w:r>
      <w:r w:rsidR="001819BD" w:rsidRPr="00206A14">
        <w:rPr>
          <w:b/>
          <w:sz w:val="28"/>
          <w:szCs w:val="28"/>
        </w:rPr>
        <w:t>»</w:t>
      </w:r>
    </w:p>
    <w:p w:rsidR="00206A14" w:rsidRPr="00206A14" w:rsidRDefault="00322E99" w:rsidP="001819BD">
      <w:pPr>
        <w:autoSpaceDE w:val="0"/>
        <w:autoSpaceDN w:val="0"/>
        <w:adjustRightInd w:val="0"/>
        <w:ind w:firstLine="540"/>
        <w:jc w:val="center"/>
        <w:rPr>
          <w:b/>
          <w:sz w:val="28"/>
          <w:szCs w:val="28"/>
        </w:rPr>
      </w:pPr>
      <w:r>
        <w:rPr>
          <w:b/>
          <w:sz w:val="28"/>
          <w:szCs w:val="28"/>
        </w:rPr>
        <w:t>(с изменениями от 05.03.2015 № 6)</w:t>
      </w:r>
    </w:p>
    <w:p w:rsidR="001819BD" w:rsidRPr="00206A14" w:rsidRDefault="001819BD" w:rsidP="001819BD">
      <w:pPr>
        <w:autoSpaceDE w:val="0"/>
        <w:autoSpaceDN w:val="0"/>
        <w:adjustRightInd w:val="0"/>
        <w:ind w:firstLine="540"/>
        <w:jc w:val="center"/>
        <w:rPr>
          <w:b/>
          <w:sz w:val="28"/>
          <w:szCs w:val="28"/>
        </w:rPr>
      </w:pPr>
    </w:p>
    <w:p w:rsidR="001819BD" w:rsidRDefault="001819BD" w:rsidP="001819BD">
      <w:pPr>
        <w:autoSpaceDE w:val="0"/>
        <w:autoSpaceDN w:val="0"/>
        <w:adjustRightInd w:val="0"/>
        <w:ind w:firstLine="540"/>
        <w:jc w:val="both"/>
        <w:rPr>
          <w:sz w:val="28"/>
          <w:szCs w:val="28"/>
        </w:rPr>
      </w:pPr>
      <w:r>
        <w:rPr>
          <w:sz w:val="28"/>
          <w:szCs w:val="28"/>
        </w:rPr>
        <w:t>На основании Федерального закона от 06.10.2003 № 131-ФЗ «Об общих принципах организации местного самоуправления в Российской Федерации»,</w:t>
      </w:r>
      <w:r w:rsidR="006F7A1B">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r w:rsidR="00322E99">
        <w:rPr>
          <w:sz w:val="28"/>
          <w:szCs w:val="28"/>
        </w:rPr>
        <w:t xml:space="preserve"> </w:t>
      </w:r>
      <w:r w:rsidR="006F7A1B">
        <w:rPr>
          <w:sz w:val="28"/>
          <w:szCs w:val="28"/>
        </w:rPr>
        <w:t>и муниципального контроля»</w:t>
      </w:r>
      <w:r w:rsidR="00322E99">
        <w:rPr>
          <w:sz w:val="28"/>
          <w:szCs w:val="28"/>
        </w:rPr>
        <w:t xml:space="preserve"> от 31.12.2017 № 485-ФЗ «О внесении изменений в Жилищный кодекс Российской Федерации</w:t>
      </w:r>
      <w:proofErr w:type="gramStart"/>
      <w:r w:rsidR="00322E99">
        <w:rPr>
          <w:sz w:val="28"/>
          <w:szCs w:val="28"/>
        </w:rPr>
        <w:t>»</w:t>
      </w:r>
      <w:r w:rsidR="006F7A1B">
        <w:rPr>
          <w:sz w:val="28"/>
          <w:szCs w:val="28"/>
        </w:rPr>
        <w:t xml:space="preserve">, </w:t>
      </w:r>
      <w:r>
        <w:rPr>
          <w:sz w:val="28"/>
          <w:szCs w:val="28"/>
        </w:rPr>
        <w:t xml:space="preserve"> администрация</w:t>
      </w:r>
      <w:proofErr w:type="gramEnd"/>
      <w:r>
        <w:rPr>
          <w:sz w:val="28"/>
          <w:szCs w:val="28"/>
        </w:rPr>
        <w:t xml:space="preserve"> Дамаскинского сельского поселения  ПОСТАНОВЛЯЕТ:</w:t>
      </w:r>
    </w:p>
    <w:p w:rsidR="001819BD" w:rsidRDefault="001819BD" w:rsidP="001819BD">
      <w:pPr>
        <w:autoSpaceDE w:val="0"/>
        <w:autoSpaceDN w:val="0"/>
        <w:adjustRightInd w:val="0"/>
        <w:ind w:firstLine="540"/>
        <w:jc w:val="both"/>
        <w:rPr>
          <w:sz w:val="28"/>
          <w:szCs w:val="28"/>
        </w:rPr>
      </w:pPr>
    </w:p>
    <w:p w:rsidR="00322E99" w:rsidRPr="00206A14" w:rsidRDefault="001819BD" w:rsidP="009A195A">
      <w:pPr>
        <w:autoSpaceDE w:val="0"/>
        <w:autoSpaceDN w:val="0"/>
        <w:adjustRightInd w:val="0"/>
        <w:jc w:val="both"/>
        <w:rPr>
          <w:b/>
          <w:sz w:val="28"/>
          <w:szCs w:val="28"/>
        </w:rPr>
      </w:pPr>
      <w:r>
        <w:rPr>
          <w:sz w:val="28"/>
          <w:szCs w:val="28"/>
        </w:rPr>
        <w:t xml:space="preserve">1. Внести изменения </w:t>
      </w:r>
      <w:r w:rsidR="006F7A1B">
        <w:rPr>
          <w:sz w:val="28"/>
          <w:szCs w:val="28"/>
        </w:rPr>
        <w:t xml:space="preserve">в </w:t>
      </w:r>
      <w:r w:rsidR="006F7A1B" w:rsidRPr="00322E99">
        <w:rPr>
          <w:sz w:val="28"/>
          <w:szCs w:val="28"/>
        </w:rPr>
        <w:t>постановление от 0</w:t>
      </w:r>
      <w:r w:rsidRPr="00322E99">
        <w:rPr>
          <w:sz w:val="28"/>
          <w:szCs w:val="28"/>
        </w:rPr>
        <w:t>7.0</w:t>
      </w:r>
      <w:r w:rsidR="006F7A1B" w:rsidRPr="00322E99">
        <w:rPr>
          <w:sz w:val="28"/>
          <w:szCs w:val="28"/>
        </w:rPr>
        <w:t>7.2014 №</w:t>
      </w:r>
      <w:r w:rsidR="00196EAC">
        <w:rPr>
          <w:sz w:val="28"/>
          <w:szCs w:val="28"/>
        </w:rPr>
        <w:t xml:space="preserve"> </w:t>
      </w:r>
      <w:r w:rsidR="006F7A1B" w:rsidRPr="00322E99">
        <w:rPr>
          <w:sz w:val="28"/>
          <w:szCs w:val="28"/>
        </w:rPr>
        <w:t>29</w:t>
      </w:r>
      <w:r w:rsidRPr="00322E99">
        <w:rPr>
          <w:sz w:val="28"/>
          <w:szCs w:val="28"/>
        </w:rPr>
        <w:t xml:space="preserve"> «</w:t>
      </w:r>
      <w:r w:rsidR="006F7A1B" w:rsidRPr="00322E99">
        <w:rPr>
          <w:sz w:val="28"/>
          <w:szCs w:val="28"/>
        </w:rPr>
        <w:t>О муниципальном жилищном контроле</w:t>
      </w:r>
      <w:r w:rsidR="00206A14" w:rsidRPr="00322E99">
        <w:rPr>
          <w:sz w:val="28"/>
          <w:szCs w:val="28"/>
        </w:rPr>
        <w:t>»</w:t>
      </w:r>
      <w:r w:rsidR="00322E99" w:rsidRPr="00322E99">
        <w:rPr>
          <w:sz w:val="28"/>
          <w:szCs w:val="28"/>
        </w:rPr>
        <w:t xml:space="preserve"> (с изменениями от 05.03.2015 № 6)</w:t>
      </w:r>
      <w:r w:rsidR="00322E99">
        <w:rPr>
          <w:sz w:val="28"/>
          <w:szCs w:val="28"/>
        </w:rPr>
        <w:t>:</w:t>
      </w:r>
    </w:p>
    <w:p w:rsidR="001819BD" w:rsidRDefault="001819BD" w:rsidP="009A195A">
      <w:pPr>
        <w:autoSpaceDE w:val="0"/>
        <w:autoSpaceDN w:val="0"/>
        <w:adjustRightInd w:val="0"/>
        <w:ind w:firstLine="540"/>
        <w:jc w:val="both"/>
        <w:rPr>
          <w:sz w:val="28"/>
          <w:szCs w:val="28"/>
        </w:rPr>
      </w:pPr>
    </w:p>
    <w:p w:rsidR="001819BD" w:rsidRPr="0086188D" w:rsidRDefault="001819BD" w:rsidP="009A195A">
      <w:pPr>
        <w:autoSpaceDE w:val="0"/>
        <w:autoSpaceDN w:val="0"/>
        <w:adjustRightInd w:val="0"/>
        <w:jc w:val="both"/>
        <w:rPr>
          <w:sz w:val="28"/>
          <w:szCs w:val="28"/>
        </w:rPr>
      </w:pPr>
      <w:bookmarkStart w:id="0" w:name="_GoBack"/>
      <w:bookmarkEnd w:id="0"/>
      <w:r w:rsidRPr="0086188D">
        <w:rPr>
          <w:sz w:val="28"/>
          <w:szCs w:val="28"/>
        </w:rPr>
        <w:t xml:space="preserve">1.1. </w:t>
      </w:r>
      <w:r w:rsidR="00322E99" w:rsidRPr="0086188D">
        <w:rPr>
          <w:sz w:val="28"/>
          <w:szCs w:val="28"/>
        </w:rPr>
        <w:t>П</w:t>
      </w:r>
      <w:r w:rsidRPr="0086188D">
        <w:rPr>
          <w:sz w:val="28"/>
          <w:szCs w:val="28"/>
        </w:rPr>
        <w:t>ункт</w:t>
      </w:r>
      <w:r w:rsidR="006D63E6" w:rsidRPr="0086188D">
        <w:rPr>
          <w:sz w:val="28"/>
          <w:szCs w:val="28"/>
        </w:rPr>
        <w:t xml:space="preserve"> </w:t>
      </w:r>
      <w:r w:rsidR="00322E99" w:rsidRPr="0086188D">
        <w:rPr>
          <w:sz w:val="28"/>
          <w:szCs w:val="28"/>
        </w:rPr>
        <w:t>2.5 части 2</w:t>
      </w:r>
      <w:r w:rsidRPr="0086188D">
        <w:rPr>
          <w:sz w:val="28"/>
          <w:szCs w:val="28"/>
        </w:rPr>
        <w:t xml:space="preserve"> </w:t>
      </w:r>
      <w:proofErr w:type="gramStart"/>
      <w:r w:rsidRPr="0086188D">
        <w:rPr>
          <w:sz w:val="28"/>
          <w:szCs w:val="28"/>
        </w:rPr>
        <w:t>Положения  изложить</w:t>
      </w:r>
      <w:proofErr w:type="gramEnd"/>
      <w:r w:rsidRPr="0086188D">
        <w:rPr>
          <w:sz w:val="28"/>
          <w:szCs w:val="28"/>
        </w:rPr>
        <w:t xml:space="preserve"> в новой редакции:</w:t>
      </w:r>
    </w:p>
    <w:p w:rsidR="00196EAC" w:rsidRPr="0086188D" w:rsidRDefault="00196EAC" w:rsidP="00196EAC">
      <w:pPr>
        <w:spacing w:line="288" w:lineRule="auto"/>
        <w:ind w:firstLine="540"/>
        <w:jc w:val="both"/>
        <w:rPr>
          <w:sz w:val="28"/>
          <w:szCs w:val="28"/>
        </w:rPr>
      </w:pPr>
      <w:r w:rsidRPr="0086188D">
        <w:rPr>
          <w:sz w:val="28"/>
          <w:szCs w:val="28"/>
        </w:rPr>
        <w:t xml:space="preserve">«2.5. Основаниями для проведения внеплановой проверки наряду с основаниями, указанными в </w:t>
      </w:r>
      <w:hyperlink r:id="rId5" w:anchor="dst100127" w:history="1">
        <w:r w:rsidRPr="0086188D">
          <w:rPr>
            <w:rStyle w:val="a6"/>
            <w:color w:val="auto"/>
            <w:sz w:val="28"/>
            <w:szCs w:val="28"/>
          </w:rPr>
          <w:t>части 2 статьи 10</w:t>
        </w:r>
      </w:hyperlink>
      <w:r w:rsidRPr="0086188D">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86188D">
        <w:rPr>
          <w:sz w:val="28"/>
          <w:szCs w:val="28"/>
        </w:rPr>
        <w:lastRenderedPageBreak/>
        <w:t xml:space="preserve">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101156" w:history="1">
        <w:r w:rsidRPr="0086188D">
          <w:rPr>
            <w:rStyle w:val="a6"/>
            <w:color w:val="auto"/>
            <w:sz w:val="28"/>
            <w:szCs w:val="28"/>
          </w:rPr>
          <w:t>части 1 статьи 164</w:t>
        </w:r>
      </w:hyperlink>
      <w:r w:rsidRPr="0086188D">
        <w:rPr>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anchor="dst422" w:history="1">
        <w:r w:rsidRPr="0086188D">
          <w:rPr>
            <w:rStyle w:val="a6"/>
            <w:color w:val="auto"/>
            <w:sz w:val="28"/>
            <w:szCs w:val="28"/>
          </w:rPr>
          <w:t>частью 2 статьи 162</w:t>
        </w:r>
      </w:hyperlink>
      <w:r w:rsidRPr="0086188D">
        <w:rPr>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6188D">
        <w:rPr>
          <w:sz w:val="28"/>
          <w:szCs w:val="28"/>
        </w:rPr>
        <w:t>наймодателями</w:t>
      </w:r>
      <w:proofErr w:type="spellEnd"/>
      <w:r w:rsidRPr="0086188D">
        <w:rPr>
          <w:sz w:val="28"/>
          <w:szCs w:val="28"/>
        </w:rPr>
        <w:t xml:space="preserve"> жилых помещений в наемных домах социального использования обязательных требований к </w:t>
      </w:r>
      <w:proofErr w:type="spellStart"/>
      <w:r w:rsidRPr="0086188D">
        <w:rPr>
          <w:sz w:val="28"/>
          <w:szCs w:val="28"/>
        </w:rPr>
        <w:t>наймодателям</w:t>
      </w:r>
      <w:proofErr w:type="spellEnd"/>
      <w:r w:rsidRPr="0086188D">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86188D">
        <w:rPr>
          <w:sz w:val="28"/>
          <w:szCs w:val="28"/>
        </w:rPr>
        <w:t>ресурсоснабжающими</w:t>
      </w:r>
      <w:proofErr w:type="spellEnd"/>
      <w:r w:rsidRPr="0086188D">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w:t>
      </w:r>
      <w:r w:rsidRPr="0086188D">
        <w:rPr>
          <w:sz w:val="28"/>
          <w:szCs w:val="28"/>
        </w:rPr>
        <w:lastRenderedPageBreak/>
        <w:t>согласования с органами прокуратуры и без предварительного уведомления проверяемой организации о проведении внеплановой проверки.»</w:t>
      </w:r>
    </w:p>
    <w:p w:rsidR="001819BD" w:rsidRDefault="001819BD" w:rsidP="001819BD">
      <w:pPr>
        <w:autoSpaceDE w:val="0"/>
        <w:autoSpaceDN w:val="0"/>
        <w:adjustRightInd w:val="0"/>
        <w:ind w:left="540"/>
        <w:jc w:val="both"/>
        <w:rPr>
          <w:sz w:val="28"/>
          <w:szCs w:val="28"/>
        </w:rPr>
      </w:pPr>
      <w:r>
        <w:rPr>
          <w:sz w:val="28"/>
          <w:szCs w:val="28"/>
        </w:rPr>
        <w:t>2. Настоящее постановление вступает в силу со дня официального опубликования (обнародования).</w:t>
      </w:r>
    </w:p>
    <w:p w:rsidR="001819BD" w:rsidRPr="001819BD" w:rsidRDefault="001819BD" w:rsidP="001819BD">
      <w:pPr>
        <w:pStyle w:val="a3"/>
        <w:numPr>
          <w:ilvl w:val="0"/>
          <w:numId w:val="2"/>
        </w:numPr>
        <w:autoSpaceDE w:val="0"/>
        <w:autoSpaceDN w:val="0"/>
        <w:adjustRightInd w:val="0"/>
        <w:jc w:val="both"/>
        <w:rPr>
          <w:sz w:val="28"/>
          <w:szCs w:val="28"/>
        </w:rPr>
      </w:pPr>
      <w:r w:rsidRPr="001819BD">
        <w:rPr>
          <w:sz w:val="28"/>
          <w:szCs w:val="28"/>
        </w:rPr>
        <w:t>Контроль за исполнением постановления оставляю за собой.</w:t>
      </w:r>
    </w:p>
    <w:p w:rsidR="001819BD" w:rsidRDefault="001819BD" w:rsidP="001819BD">
      <w:pPr>
        <w:autoSpaceDE w:val="0"/>
        <w:autoSpaceDN w:val="0"/>
        <w:adjustRightInd w:val="0"/>
        <w:jc w:val="both"/>
        <w:rPr>
          <w:sz w:val="28"/>
          <w:szCs w:val="28"/>
        </w:rPr>
      </w:pPr>
    </w:p>
    <w:p w:rsidR="00206A14" w:rsidRDefault="00206A14" w:rsidP="001819BD">
      <w:pPr>
        <w:autoSpaceDE w:val="0"/>
        <w:autoSpaceDN w:val="0"/>
        <w:adjustRightInd w:val="0"/>
        <w:jc w:val="both"/>
        <w:rPr>
          <w:sz w:val="28"/>
          <w:szCs w:val="28"/>
        </w:rPr>
      </w:pPr>
    </w:p>
    <w:p w:rsidR="00196EAC" w:rsidRDefault="00196EAC" w:rsidP="001819BD">
      <w:pPr>
        <w:autoSpaceDE w:val="0"/>
        <w:autoSpaceDN w:val="0"/>
        <w:adjustRightInd w:val="0"/>
        <w:jc w:val="both"/>
        <w:rPr>
          <w:sz w:val="28"/>
          <w:szCs w:val="28"/>
        </w:rPr>
      </w:pPr>
    </w:p>
    <w:p w:rsidR="00206A14" w:rsidRDefault="00206A14" w:rsidP="001819BD">
      <w:pPr>
        <w:autoSpaceDE w:val="0"/>
        <w:autoSpaceDN w:val="0"/>
        <w:adjustRightInd w:val="0"/>
        <w:jc w:val="both"/>
        <w:rPr>
          <w:sz w:val="28"/>
          <w:szCs w:val="28"/>
        </w:rPr>
      </w:pPr>
    </w:p>
    <w:p w:rsidR="001819BD" w:rsidRDefault="00196EAC" w:rsidP="001819BD">
      <w:pPr>
        <w:autoSpaceDE w:val="0"/>
        <w:autoSpaceDN w:val="0"/>
        <w:adjustRightInd w:val="0"/>
        <w:jc w:val="both"/>
        <w:rPr>
          <w:sz w:val="28"/>
          <w:szCs w:val="28"/>
        </w:rPr>
      </w:pPr>
      <w:r>
        <w:rPr>
          <w:sz w:val="28"/>
          <w:szCs w:val="28"/>
        </w:rPr>
        <w:t>Глава Дамаскинского</w:t>
      </w:r>
    </w:p>
    <w:p w:rsidR="000D0408" w:rsidRPr="001819BD" w:rsidRDefault="001819BD" w:rsidP="001819BD">
      <w:pPr>
        <w:jc w:val="both"/>
        <w:rPr>
          <w:sz w:val="28"/>
          <w:szCs w:val="28"/>
        </w:rPr>
      </w:pPr>
      <w:r>
        <w:rPr>
          <w:sz w:val="28"/>
          <w:szCs w:val="28"/>
        </w:rPr>
        <w:t xml:space="preserve">сельского поселения                                                                          </w:t>
      </w:r>
      <w:r w:rsidR="00196EAC">
        <w:rPr>
          <w:sz w:val="28"/>
          <w:szCs w:val="28"/>
        </w:rPr>
        <w:t>Г.В.Гумарова</w:t>
      </w:r>
    </w:p>
    <w:sectPr w:rsidR="000D0408" w:rsidRPr="001819BD" w:rsidSect="005156B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A2165"/>
    <w:multiLevelType w:val="hybridMultilevel"/>
    <w:tmpl w:val="E69C9F20"/>
    <w:lvl w:ilvl="0" w:tplc="FE349A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D"/>
    <w:rsid w:val="000D0408"/>
    <w:rsid w:val="001819BD"/>
    <w:rsid w:val="00196EAC"/>
    <w:rsid w:val="00206A14"/>
    <w:rsid w:val="00322E99"/>
    <w:rsid w:val="005156BC"/>
    <w:rsid w:val="006031B5"/>
    <w:rsid w:val="006D63E6"/>
    <w:rsid w:val="006F7A1B"/>
    <w:rsid w:val="0086188D"/>
    <w:rsid w:val="009A195A"/>
    <w:rsid w:val="00CD400F"/>
    <w:rsid w:val="00EB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7B33-9C82-4416-8609-13B220E9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B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BD"/>
    <w:pPr>
      <w:ind w:left="720"/>
      <w:contextualSpacing/>
    </w:pPr>
  </w:style>
  <w:style w:type="paragraph" w:styleId="a4">
    <w:name w:val="Balloon Text"/>
    <w:basedOn w:val="a"/>
    <w:link w:val="a5"/>
    <w:uiPriority w:val="99"/>
    <w:semiHidden/>
    <w:unhideWhenUsed/>
    <w:rsid w:val="001819BD"/>
    <w:rPr>
      <w:rFonts w:ascii="Segoe UI" w:hAnsi="Segoe UI" w:cs="Segoe UI"/>
      <w:sz w:val="18"/>
      <w:szCs w:val="18"/>
    </w:rPr>
  </w:style>
  <w:style w:type="character" w:customStyle="1" w:styleId="a5">
    <w:name w:val="Текст выноски Знак"/>
    <w:basedOn w:val="a0"/>
    <w:link w:val="a4"/>
    <w:uiPriority w:val="99"/>
    <w:semiHidden/>
    <w:rsid w:val="001819BD"/>
    <w:rPr>
      <w:rFonts w:ascii="Segoe UI" w:eastAsia="Times New Roman" w:hAnsi="Segoe UI" w:cs="Segoe UI"/>
      <w:sz w:val="18"/>
      <w:szCs w:val="18"/>
    </w:rPr>
  </w:style>
  <w:style w:type="paragraph" w:customStyle="1" w:styleId="ConsPlusNormal">
    <w:name w:val="ConsPlusNormal"/>
    <w:rsid w:val="00EB7BC4"/>
    <w:pPr>
      <w:widowControl w:val="0"/>
      <w:autoSpaceDE w:val="0"/>
      <w:autoSpaceDN w:val="0"/>
      <w:adjustRightInd w:val="0"/>
      <w:spacing w:after="0" w:line="240" w:lineRule="auto"/>
      <w:ind w:firstLine="720"/>
    </w:pPr>
    <w:rPr>
      <w:rFonts w:ascii="Arial" w:eastAsiaTheme="minorEastAsia" w:hAnsi="Arial" w:cs="Arial"/>
      <w:sz w:val="20"/>
      <w:szCs w:val="20"/>
    </w:rPr>
  </w:style>
  <w:style w:type="character" w:styleId="a6">
    <w:name w:val="Hyperlink"/>
    <w:basedOn w:val="a0"/>
    <w:uiPriority w:val="99"/>
    <w:semiHidden/>
    <w:unhideWhenUsed/>
    <w:rsid w:val="00196EAC"/>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4650">
      <w:bodyDiv w:val="1"/>
      <w:marLeft w:val="0"/>
      <w:marRight w:val="0"/>
      <w:marTop w:val="0"/>
      <w:marBottom w:val="0"/>
      <w:divBdr>
        <w:top w:val="none" w:sz="0" w:space="0" w:color="auto"/>
        <w:left w:val="none" w:sz="0" w:space="0" w:color="auto"/>
        <w:bottom w:val="none" w:sz="0" w:space="0" w:color="auto"/>
        <w:right w:val="none" w:sz="0" w:space="0" w:color="auto"/>
      </w:divBdr>
    </w:div>
    <w:div w:id="1810123468">
      <w:bodyDiv w:val="1"/>
      <w:marLeft w:val="0"/>
      <w:marRight w:val="0"/>
      <w:marTop w:val="0"/>
      <w:marBottom w:val="0"/>
      <w:divBdr>
        <w:top w:val="none" w:sz="0" w:space="0" w:color="auto"/>
        <w:left w:val="none" w:sz="0" w:space="0" w:color="auto"/>
        <w:bottom w:val="none" w:sz="0" w:space="0" w:color="auto"/>
        <w:right w:val="none" w:sz="0" w:space="0" w:color="auto"/>
      </w:divBdr>
    </w:div>
    <w:div w:id="1903832536">
      <w:bodyDiv w:val="1"/>
      <w:marLeft w:val="0"/>
      <w:marRight w:val="0"/>
      <w:marTop w:val="0"/>
      <w:marBottom w:val="0"/>
      <w:divBdr>
        <w:top w:val="none" w:sz="0" w:space="0" w:color="auto"/>
        <w:left w:val="none" w:sz="0" w:space="0" w:color="auto"/>
        <w:bottom w:val="none" w:sz="0" w:space="0" w:color="auto"/>
        <w:right w:val="none" w:sz="0" w:space="0" w:color="auto"/>
      </w:divBdr>
    </w:div>
    <w:div w:id="19246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7293/14e9738be002fe3ab76c0d580b863aac1ac65f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293/71861d068253eb32f913279b4bdb983015034efe/" TargetMode="External"/><Relationship Id="rId5" Type="http://schemas.openxmlformats.org/officeDocument/2006/relationships/hyperlink" Target="http://www.consultant.ru/document/cons_doc_LAW_220988/27650359c98f25ee0dd36771b5c50565552b6e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2018-03-29T12:21:00Z</cp:lastPrinted>
  <dcterms:created xsi:type="dcterms:W3CDTF">2015-03-05T07:15:00Z</dcterms:created>
  <dcterms:modified xsi:type="dcterms:W3CDTF">2018-03-29T12:21:00Z</dcterms:modified>
</cp:coreProperties>
</file>