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4E" w:rsidRDefault="006A774E" w:rsidP="00552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A5" w:rsidRPr="00552DA5" w:rsidRDefault="00552DA5" w:rsidP="0055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2DA5" w:rsidRDefault="00F43DA0" w:rsidP="0055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="00552DA5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552DA5">
        <w:rPr>
          <w:rFonts w:ascii="Times New Roman" w:hAnsi="Times New Roman" w:cs="Times New Roman"/>
          <w:sz w:val="28"/>
          <w:szCs w:val="28"/>
        </w:rPr>
        <w:t>/3</w:t>
      </w:r>
    </w:p>
    <w:p w:rsidR="006A774E" w:rsidRDefault="006A774E" w:rsidP="006A7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6A774E" w:rsidRDefault="006A774E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О переводе из нежилого помещения</w:t>
      </w:r>
    </w:p>
    <w:p w:rsid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 xml:space="preserve"> в жилое помещение</w:t>
      </w:r>
    </w:p>
    <w:p w:rsidR="006A774E" w:rsidRPr="00552DA5" w:rsidRDefault="006A774E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A5" w:rsidRDefault="00552DA5" w:rsidP="0055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24 части 5, части 5 статьи 24 Устава муниципального образования Дамаскинские сельское поселение, принятого решением от 24.04.2015 № 2/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A6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Дамаскинская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="007A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здание администрации Дамаскинского сельского поселения из нежилого помещения в жилое помещение, находящееся по адресу: д. Дамаскино, ул. Советская д. 54, 1963 года постройки, </w:t>
      </w:r>
      <w:r w:rsidR="006A774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A6DE0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2DA5" w:rsidRDefault="00552DA5" w:rsidP="0055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Бухгалтерии администрации внести соответствующие записи в реестр муниципального имущества.</w:t>
      </w:r>
    </w:p>
    <w:p w:rsidR="00270FC5" w:rsidRDefault="00552DA5" w:rsidP="00270F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C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</w:t>
      </w:r>
      <w:r w:rsidR="00270FC5" w:rsidRPr="00270FC5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="00270FC5">
        <w:rPr>
          <w:rFonts w:ascii="Times New Roman" w:hAnsi="Times New Roman" w:cs="Times New Roman"/>
          <w:sz w:val="28"/>
          <w:szCs w:val="28"/>
        </w:rPr>
        <w:t>официальном сайте сети Интернет.</w:t>
      </w:r>
    </w:p>
    <w:p w:rsidR="00270FC5" w:rsidRDefault="00270FC5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F6" w:rsidRDefault="005F0EF6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F6" w:rsidRDefault="005F0EF6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F6" w:rsidRDefault="005F0EF6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F6" w:rsidRDefault="005F0EF6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F6" w:rsidRDefault="005F0EF6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DA5" w:rsidRPr="00270FC5" w:rsidRDefault="00552DA5" w:rsidP="00270FC5">
      <w:pPr>
        <w:spacing w:after="0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55407E" w:rsidRDefault="004A0B05" w:rsidP="0055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407E" w:rsidRDefault="0055407E" w:rsidP="0055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  <w:r w:rsidR="007A6DE0">
        <w:rPr>
          <w:rFonts w:ascii="Times New Roman" w:hAnsi="Times New Roman" w:cs="Times New Roman"/>
          <w:sz w:val="28"/>
          <w:szCs w:val="28"/>
        </w:rPr>
        <w:t>,</w:t>
      </w:r>
    </w:p>
    <w:p w:rsidR="0055407E" w:rsidRDefault="0055407E" w:rsidP="0055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Дамаскинской </w:t>
      </w:r>
    </w:p>
    <w:p w:rsidR="0055407E" w:rsidRPr="00552DA5" w:rsidRDefault="0055407E" w:rsidP="0055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       П.П. Опушнев</w:t>
      </w:r>
    </w:p>
    <w:p w:rsidR="00552DA5" w:rsidRDefault="00552DA5" w:rsidP="0055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74E" w:rsidRDefault="006A774E" w:rsidP="0055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Pr="00E26B9E" w:rsidRDefault="00552DA5" w:rsidP="00552DA5">
      <w:pPr>
        <w:rPr>
          <w:rFonts w:ascii="Times New Roman" w:hAnsi="Times New Roman" w:cs="Times New Roman"/>
          <w:sz w:val="28"/>
          <w:szCs w:val="28"/>
        </w:rPr>
      </w:pP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lastRenderedPageBreak/>
        <w:t>ДАМАСКИНСКАЯ СЕЛЬСКАЯ ДУМА</w:t>
      </w: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4E" w:rsidRDefault="006A774E" w:rsidP="00552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A5" w:rsidRPr="00552DA5" w:rsidRDefault="00552DA5" w:rsidP="0055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2DA5" w:rsidRDefault="00F43DA0" w:rsidP="0055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="00552DA5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294D1F">
        <w:rPr>
          <w:rFonts w:ascii="Times New Roman" w:hAnsi="Times New Roman" w:cs="Times New Roman"/>
          <w:sz w:val="28"/>
          <w:szCs w:val="28"/>
        </w:rPr>
        <w:t xml:space="preserve"> </w:t>
      </w:r>
      <w:r w:rsidR="00294D1F">
        <w:rPr>
          <w:rFonts w:ascii="Times New Roman" w:hAnsi="Times New Roman" w:cs="Times New Roman"/>
          <w:sz w:val="28"/>
          <w:szCs w:val="28"/>
        </w:rPr>
        <w:t>1/4</w:t>
      </w:r>
    </w:p>
    <w:p w:rsidR="006A774E" w:rsidRDefault="006A774E" w:rsidP="006A7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6A774E" w:rsidRDefault="006A774E" w:rsidP="006A7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О переводе из нежилого помещения</w:t>
      </w:r>
    </w:p>
    <w:p w:rsidR="00552DA5" w:rsidRPr="00552DA5" w:rsidRDefault="00552DA5" w:rsidP="005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 xml:space="preserve"> в жилое помещение</w:t>
      </w:r>
    </w:p>
    <w:p w:rsidR="00552DA5" w:rsidRDefault="00552DA5" w:rsidP="0055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24 части 5, части 5 статьи 24 Устава муниципального образования Дамаскинские сельское поселение, принятого решением от 24.04.2015 № 2/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A6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Дамаскинская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здание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д.Кокуевка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нежилого помещения в жилое помещение, находящееся по адресу: д. Кокуевка, ул. Полевая д. 12, 1991 года постройки,</w:t>
      </w:r>
      <w:r w:rsidR="007A6DE0">
        <w:rPr>
          <w:rFonts w:ascii="Times New Roman" w:hAnsi="Times New Roman" w:cs="Times New Roman"/>
          <w:sz w:val="28"/>
          <w:szCs w:val="28"/>
        </w:rPr>
        <w:t xml:space="preserve"> </w:t>
      </w:r>
      <w:r w:rsidR="006A774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A6DE0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50,5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2DA5" w:rsidRDefault="00552DA5" w:rsidP="00552D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Бухгалтерии администрации внести соответствующие записи в реестр муниципального имущества.</w:t>
      </w:r>
    </w:p>
    <w:p w:rsidR="00270FC5" w:rsidRPr="00270FC5" w:rsidRDefault="00552DA5" w:rsidP="00270F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C5">
        <w:rPr>
          <w:rFonts w:ascii="Times New Roman" w:hAnsi="Times New Roman" w:cs="Times New Roman"/>
          <w:sz w:val="28"/>
          <w:szCs w:val="28"/>
        </w:rPr>
        <w:t>Настоящее решение обнародовать путем вывешивания на</w:t>
      </w:r>
      <w:r w:rsidR="00270FC5" w:rsidRPr="00270FC5">
        <w:rPr>
          <w:rFonts w:ascii="Times New Roman" w:hAnsi="Times New Roman" w:cs="Times New Roman"/>
          <w:sz w:val="28"/>
          <w:szCs w:val="28"/>
        </w:rPr>
        <w:t xml:space="preserve"> официальном сайте сети Интернет.</w:t>
      </w:r>
    </w:p>
    <w:p w:rsidR="00270FC5" w:rsidRDefault="00270FC5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74E" w:rsidRDefault="006A774E" w:rsidP="00270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DA5" w:rsidRDefault="004A0B0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2DA5" w:rsidRDefault="004A0B0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552D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774E">
        <w:rPr>
          <w:rFonts w:ascii="Times New Roman" w:hAnsi="Times New Roman" w:cs="Times New Roman"/>
          <w:sz w:val="28"/>
          <w:szCs w:val="28"/>
        </w:rPr>
        <w:t>,</w:t>
      </w:r>
    </w:p>
    <w:p w:rsid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Дамаскинской </w:t>
      </w:r>
    </w:p>
    <w:p w:rsidR="00552DA5" w:rsidRPr="00552DA5" w:rsidRDefault="00552DA5" w:rsidP="005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       П.П. Опушнев</w:t>
      </w:r>
    </w:p>
    <w:p w:rsidR="00552DA5" w:rsidRDefault="00552DA5" w:rsidP="0055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552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Pr="00E26B9E" w:rsidRDefault="00552DA5" w:rsidP="00552DA5">
      <w:pPr>
        <w:rPr>
          <w:rFonts w:ascii="Times New Roman" w:hAnsi="Times New Roman" w:cs="Times New Roman"/>
          <w:sz w:val="28"/>
          <w:szCs w:val="28"/>
        </w:rPr>
      </w:pPr>
    </w:p>
    <w:p w:rsidR="00F612B4" w:rsidRPr="00552DA5" w:rsidRDefault="00F612B4" w:rsidP="00552DA5"/>
    <w:sectPr w:rsidR="00F612B4" w:rsidRPr="0055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72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1614E8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E"/>
    <w:rsid w:val="000958B3"/>
    <w:rsid w:val="00270FC5"/>
    <w:rsid w:val="00287D2F"/>
    <w:rsid w:val="00294D1F"/>
    <w:rsid w:val="004A0B05"/>
    <w:rsid w:val="00552DA5"/>
    <w:rsid w:val="0055407E"/>
    <w:rsid w:val="005F0EF6"/>
    <w:rsid w:val="006A774E"/>
    <w:rsid w:val="007A6DE0"/>
    <w:rsid w:val="00CC6778"/>
    <w:rsid w:val="00E26B9E"/>
    <w:rsid w:val="00F43DA0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05CD-6B37-4140-90A3-8C141E8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62D7-9D02-4884-AFD7-9962FEDB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2016-03-31T12:12:00Z</cp:lastPrinted>
  <dcterms:created xsi:type="dcterms:W3CDTF">2016-03-28T06:38:00Z</dcterms:created>
  <dcterms:modified xsi:type="dcterms:W3CDTF">2016-03-31T12:14:00Z</dcterms:modified>
</cp:coreProperties>
</file>