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B6" w:rsidRDefault="006C19B6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АДИНИСТРАЦИЯ МУНИЦИПАЛЬНОГО ОБРАЗОВАНИЯ</w:t>
      </w:r>
    </w:p>
    <w:p w:rsidR="006C19B6" w:rsidRDefault="006C19B6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ДАМАСКИНСКОЕ СЕЛЬСКОЕ ПОСЕЛЕНИЕ</w:t>
      </w:r>
    </w:p>
    <w:p w:rsidR="006C19B6" w:rsidRDefault="006C19B6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КИЛЬМЕЗСКОГО РАЙОНА КИРОВСКОЙ ОБЛАСТИ</w:t>
      </w:r>
    </w:p>
    <w:p w:rsidR="006C19B6" w:rsidRDefault="006C19B6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19B6" w:rsidRDefault="006C19B6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19B6" w:rsidRDefault="006C19B6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C19B6" w:rsidRDefault="006C19B6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19B6" w:rsidRPr="006C19B6" w:rsidRDefault="008B00A7" w:rsidP="007D4881">
      <w:pPr>
        <w:pStyle w:val="Heading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29</w:t>
      </w:r>
      <w:r w:rsidR="006C19B6" w:rsidRPr="006C19B6">
        <w:rPr>
          <w:rFonts w:ascii="Times New Roman" w:hAnsi="Times New Roman"/>
          <w:b w:val="0"/>
          <w:sz w:val="28"/>
          <w:szCs w:val="28"/>
        </w:rPr>
        <w:t>.1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6C19B6" w:rsidRPr="006C19B6">
        <w:rPr>
          <w:rFonts w:ascii="Times New Roman" w:hAnsi="Times New Roman"/>
          <w:b w:val="0"/>
          <w:sz w:val="28"/>
          <w:szCs w:val="28"/>
        </w:rPr>
        <w:t>.2015                                д</w:t>
      </w:r>
      <w:proofErr w:type="gramStart"/>
      <w:r w:rsidR="006C19B6" w:rsidRPr="006C19B6">
        <w:rPr>
          <w:rFonts w:ascii="Times New Roman" w:hAnsi="Times New Roman"/>
          <w:b w:val="0"/>
          <w:sz w:val="28"/>
          <w:szCs w:val="28"/>
        </w:rPr>
        <w:t>.Д</w:t>
      </w:r>
      <w:proofErr w:type="gramEnd"/>
      <w:r w:rsidR="006C19B6" w:rsidRPr="006C19B6">
        <w:rPr>
          <w:rFonts w:ascii="Times New Roman" w:hAnsi="Times New Roman"/>
          <w:b w:val="0"/>
          <w:sz w:val="28"/>
          <w:szCs w:val="28"/>
        </w:rPr>
        <w:t xml:space="preserve">амаскино               </w:t>
      </w:r>
      <w:r w:rsidR="007D4881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262D3B">
        <w:rPr>
          <w:rFonts w:ascii="Times New Roman" w:hAnsi="Times New Roman"/>
          <w:b w:val="0"/>
          <w:sz w:val="28"/>
          <w:szCs w:val="28"/>
        </w:rPr>
        <w:t xml:space="preserve">                № </w:t>
      </w:r>
      <w:r>
        <w:rPr>
          <w:rFonts w:ascii="Times New Roman" w:hAnsi="Times New Roman"/>
          <w:b w:val="0"/>
          <w:sz w:val="28"/>
          <w:szCs w:val="28"/>
        </w:rPr>
        <w:t>86</w:t>
      </w:r>
    </w:p>
    <w:p w:rsidR="006C19B6" w:rsidRDefault="006C19B6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19B6" w:rsidRDefault="006C19B6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17B48" w:rsidRPr="00117B48" w:rsidRDefault="00117B48" w:rsidP="00117B48">
      <w:pPr>
        <w:pStyle w:val="Heading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>Об утверждении требований к порядку разработки</w:t>
      </w:r>
    </w:p>
    <w:p w:rsidR="00117B48" w:rsidRPr="00117B48" w:rsidRDefault="00117B48" w:rsidP="00117B48">
      <w:pPr>
        <w:pStyle w:val="Heading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 xml:space="preserve"> и принятия правовых актов о нормировании</w:t>
      </w:r>
    </w:p>
    <w:p w:rsidR="00117B48" w:rsidRPr="00117B48" w:rsidRDefault="00117B48" w:rsidP="00117B48">
      <w:pPr>
        <w:pStyle w:val="Heading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 xml:space="preserve"> в сфере закупок для обеспечения муниципальных нужд, </w:t>
      </w:r>
    </w:p>
    <w:p w:rsidR="006C19B6" w:rsidRPr="00117B48" w:rsidRDefault="00117B48" w:rsidP="00117B48">
      <w:pPr>
        <w:pStyle w:val="Heading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>содержанию указанных актов и обеспечению их исполнения</w:t>
      </w:r>
    </w:p>
    <w:p w:rsidR="006C19B6" w:rsidRDefault="006C19B6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19B6" w:rsidRDefault="006C19B6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19B6" w:rsidRDefault="006C19B6" w:rsidP="006C19B6">
      <w:pPr>
        <w:pStyle w:val="Heading"/>
        <w:spacing w:line="360" w:lineRule="auto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05.04.2013  №44-ФЗ «О контрактной системе в сфере закупок товаров, работ, услуг для обеспечения государственных или муниципальных нужд» администрация </w:t>
      </w:r>
      <w:r w:rsidR="00117B48">
        <w:rPr>
          <w:rFonts w:ascii="Times New Roman" w:hAnsi="Times New Roman"/>
          <w:b w:val="0"/>
          <w:sz w:val="28"/>
          <w:szCs w:val="28"/>
        </w:rPr>
        <w:t xml:space="preserve">Дамаскинского сельского поселения </w:t>
      </w:r>
      <w:r>
        <w:rPr>
          <w:rFonts w:ascii="Times New Roman" w:hAnsi="Times New Roman"/>
          <w:b w:val="0"/>
          <w:sz w:val="28"/>
          <w:szCs w:val="28"/>
        </w:rPr>
        <w:t xml:space="preserve"> ПОСТАНОВЛЯЕТ:</w:t>
      </w:r>
    </w:p>
    <w:p w:rsidR="006C19B6" w:rsidRDefault="006C19B6" w:rsidP="006C19B6">
      <w:pPr>
        <w:pStyle w:val="Heading"/>
        <w:spacing w:line="360" w:lineRule="auto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Утвердить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исполнения, согласно приложению.</w:t>
      </w:r>
    </w:p>
    <w:p w:rsidR="006C19B6" w:rsidRDefault="006C19B6" w:rsidP="006C19B6">
      <w:pPr>
        <w:pStyle w:val="Heading"/>
        <w:spacing w:line="360" w:lineRule="auto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Настоящее постановление подлежит опубликованию в информационной телекоммуникационной сети «Интернет» и распространяется на правоотношения, возникшие с 01.01.2016 года.</w:t>
      </w:r>
    </w:p>
    <w:p w:rsidR="006C19B6" w:rsidRDefault="006C19B6" w:rsidP="006C19B6">
      <w:pPr>
        <w:pStyle w:val="Heading"/>
        <w:spacing w:line="360" w:lineRule="auto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исполнением </w:t>
      </w:r>
      <w:r w:rsidR="00117B48">
        <w:rPr>
          <w:rFonts w:ascii="Times New Roman" w:hAnsi="Times New Roman"/>
          <w:b w:val="0"/>
          <w:sz w:val="28"/>
          <w:szCs w:val="28"/>
        </w:rPr>
        <w:t>оставляю за собой.</w:t>
      </w:r>
    </w:p>
    <w:p w:rsidR="006C19B6" w:rsidRDefault="006C19B6" w:rsidP="006C19B6">
      <w:pPr>
        <w:rPr>
          <w:rFonts w:cs="Arial"/>
          <w:bCs/>
          <w:sz w:val="28"/>
          <w:szCs w:val="28"/>
        </w:rPr>
      </w:pPr>
    </w:p>
    <w:p w:rsidR="00117B48" w:rsidRDefault="00117B48" w:rsidP="006C19B6">
      <w:pPr>
        <w:rPr>
          <w:rFonts w:cs="Arial"/>
          <w:bCs/>
          <w:sz w:val="28"/>
          <w:szCs w:val="28"/>
        </w:rPr>
      </w:pPr>
    </w:p>
    <w:p w:rsidR="00117B48" w:rsidRDefault="00117B48" w:rsidP="006C19B6">
      <w:pPr>
        <w:rPr>
          <w:rFonts w:cs="Arial"/>
          <w:bCs/>
          <w:sz w:val="28"/>
          <w:szCs w:val="28"/>
        </w:rPr>
      </w:pPr>
    </w:p>
    <w:p w:rsidR="00117B48" w:rsidRDefault="00117B48" w:rsidP="006C19B6">
      <w:pPr>
        <w:rPr>
          <w:rFonts w:cs="Arial"/>
          <w:bCs/>
          <w:sz w:val="28"/>
          <w:szCs w:val="28"/>
        </w:rPr>
      </w:pPr>
    </w:p>
    <w:p w:rsidR="006C19B6" w:rsidRDefault="00117B48" w:rsidP="006C1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6C19B6">
        <w:rPr>
          <w:sz w:val="28"/>
          <w:szCs w:val="28"/>
        </w:rPr>
        <w:t xml:space="preserve"> администрации </w:t>
      </w:r>
    </w:p>
    <w:p w:rsidR="006C19B6" w:rsidRDefault="00117B48" w:rsidP="006C1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Дамаскинского сельского поселения</w:t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>П.П.Опушнев</w:t>
      </w:r>
    </w:p>
    <w:p w:rsidR="00136B42" w:rsidRDefault="00136B42"/>
    <w:p w:rsidR="00B1674B" w:rsidRDefault="00B1674B"/>
    <w:p w:rsidR="00B1674B" w:rsidRDefault="00B1674B"/>
    <w:p w:rsidR="005A4165" w:rsidRDefault="005A4165"/>
    <w:p w:rsidR="00B1674B" w:rsidRDefault="00B1674B"/>
    <w:p w:rsidR="00B1674B" w:rsidRDefault="00B1674B"/>
    <w:p w:rsidR="00B1674B" w:rsidRDefault="00B1674B"/>
    <w:tbl>
      <w:tblPr>
        <w:tblStyle w:val="a3"/>
        <w:tblW w:w="0" w:type="auto"/>
        <w:tblInd w:w="6048" w:type="dxa"/>
        <w:tblLook w:val="01E0"/>
      </w:tblPr>
      <w:tblGrid>
        <w:gridCol w:w="3523"/>
      </w:tblGrid>
      <w:tr w:rsidR="005A4165" w:rsidTr="005A4165"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4165" w:rsidRDefault="005A4165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lastRenderedPageBreak/>
              <w:t>Приложение</w:t>
            </w:r>
          </w:p>
          <w:p w:rsidR="007D4881" w:rsidRDefault="005A4165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УТВЕРЖДЕНЫ</w:t>
            </w:r>
          </w:p>
          <w:p w:rsidR="005A4165" w:rsidRDefault="005A4165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постановлением</w:t>
            </w:r>
          </w:p>
          <w:p w:rsidR="005A4165" w:rsidRDefault="005A4165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администрации </w:t>
            </w:r>
            <w:r w:rsidR="007D4881">
              <w:rPr>
                <w:rFonts w:cs="Arial"/>
                <w:bCs/>
                <w:sz w:val="28"/>
                <w:szCs w:val="28"/>
              </w:rPr>
              <w:t xml:space="preserve"> Дамаскинского сельского</w:t>
            </w:r>
          </w:p>
          <w:p w:rsidR="005A4165" w:rsidRDefault="007D4881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поселения </w:t>
            </w:r>
          </w:p>
          <w:p w:rsidR="005A4165" w:rsidRDefault="00262D3B" w:rsidP="008B00A7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от </w:t>
            </w:r>
            <w:r w:rsidR="008B00A7">
              <w:rPr>
                <w:rFonts w:cs="Arial"/>
                <w:bCs/>
                <w:sz w:val="28"/>
                <w:szCs w:val="28"/>
              </w:rPr>
              <w:t>29</w:t>
            </w:r>
            <w:r w:rsidR="007D4881">
              <w:rPr>
                <w:rFonts w:cs="Arial"/>
                <w:bCs/>
                <w:sz w:val="28"/>
                <w:szCs w:val="28"/>
              </w:rPr>
              <w:t>.1</w:t>
            </w:r>
            <w:r w:rsidR="008B00A7">
              <w:rPr>
                <w:rFonts w:cs="Arial"/>
                <w:bCs/>
                <w:sz w:val="28"/>
                <w:szCs w:val="28"/>
              </w:rPr>
              <w:t>2</w:t>
            </w:r>
            <w:r w:rsidR="005A4165">
              <w:rPr>
                <w:rFonts w:cs="Arial"/>
                <w:bCs/>
                <w:sz w:val="28"/>
                <w:szCs w:val="28"/>
              </w:rPr>
              <w:t xml:space="preserve">.2015 </w:t>
            </w:r>
            <w:r w:rsidR="007D4881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5A4165">
              <w:rPr>
                <w:rFonts w:cs="Arial"/>
                <w:bCs/>
                <w:sz w:val="28"/>
                <w:szCs w:val="28"/>
              </w:rPr>
              <w:t xml:space="preserve">№ </w:t>
            </w:r>
            <w:r w:rsidR="008B00A7">
              <w:rPr>
                <w:rFonts w:cs="Arial"/>
                <w:bCs/>
                <w:sz w:val="28"/>
                <w:szCs w:val="28"/>
              </w:rPr>
              <w:t>86</w:t>
            </w:r>
          </w:p>
        </w:tc>
      </w:tr>
    </w:tbl>
    <w:p w:rsidR="005A4165" w:rsidRDefault="005A4165" w:rsidP="005A4165">
      <w:pPr>
        <w:rPr>
          <w:bCs/>
          <w:sz w:val="28"/>
          <w:szCs w:val="28"/>
        </w:rPr>
      </w:pPr>
    </w:p>
    <w:p w:rsidR="005A4165" w:rsidRDefault="005A4165" w:rsidP="005A4165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</w:t>
      </w:r>
    </w:p>
    <w:p w:rsidR="005A4165" w:rsidRDefault="005A4165" w:rsidP="005A4165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исполнения.</w:t>
      </w:r>
    </w:p>
    <w:p w:rsidR="005A4165" w:rsidRDefault="005A4165" w:rsidP="005A4165">
      <w:pPr>
        <w:rPr>
          <w:bCs/>
          <w:sz w:val="28"/>
          <w:szCs w:val="28"/>
        </w:rPr>
      </w:pPr>
    </w:p>
    <w:p w:rsidR="005A4165" w:rsidRDefault="005A4165" w:rsidP="005A4165">
      <w:pPr>
        <w:pStyle w:val="Heading"/>
        <w:spacing w:line="360" w:lineRule="auto"/>
        <w:ind w:firstLine="709"/>
        <w:jc w:val="both"/>
        <w:outlineLvl w:val="0"/>
        <w:rPr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Настоящий документ определяет</w:t>
      </w:r>
      <w:r>
        <w:rPr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требования к порядку разработки и принятию, содержанию и обеспечению исполнения следующих правил:</w:t>
      </w:r>
    </w:p>
    <w:p w:rsidR="005A4165" w:rsidRDefault="005A4165" w:rsidP="005A416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Правила определения нормативных затрат на обеспечение функций </w:t>
      </w:r>
      <w:r w:rsidR="007D4881">
        <w:rPr>
          <w:bCs/>
          <w:sz w:val="28"/>
          <w:szCs w:val="28"/>
        </w:rPr>
        <w:t xml:space="preserve">муниципального образования </w:t>
      </w:r>
      <w:r w:rsidR="002021F7">
        <w:rPr>
          <w:bCs/>
          <w:sz w:val="28"/>
          <w:szCs w:val="28"/>
        </w:rPr>
        <w:t>Дамаскинское сельское поселение</w:t>
      </w:r>
      <w:r w:rsidR="007D4881">
        <w:rPr>
          <w:bCs/>
          <w:sz w:val="28"/>
          <w:szCs w:val="28"/>
        </w:rPr>
        <w:t>,</w:t>
      </w:r>
      <w:r w:rsidR="00205D88">
        <w:rPr>
          <w:bCs/>
          <w:sz w:val="28"/>
          <w:szCs w:val="28"/>
        </w:rPr>
        <w:t xml:space="preserve"> </w:t>
      </w:r>
      <w:r w:rsidR="007D4881">
        <w:rPr>
          <w:bCs/>
          <w:sz w:val="28"/>
          <w:szCs w:val="28"/>
        </w:rPr>
        <w:t>согласно приложения  №1.</w:t>
      </w:r>
    </w:p>
    <w:p w:rsidR="005A4165" w:rsidRDefault="005A4165" w:rsidP="005A416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Правила определения требований к </w:t>
      </w:r>
      <w:proofErr w:type="gramStart"/>
      <w:r>
        <w:rPr>
          <w:bCs/>
          <w:sz w:val="28"/>
          <w:szCs w:val="28"/>
        </w:rPr>
        <w:t>закупаемым</w:t>
      </w:r>
      <w:proofErr w:type="gramEnd"/>
      <w:r>
        <w:rPr>
          <w:bCs/>
          <w:sz w:val="28"/>
          <w:szCs w:val="28"/>
        </w:rPr>
        <w:t xml:space="preserve"> муниципа</w:t>
      </w:r>
      <w:r w:rsidR="002021F7">
        <w:rPr>
          <w:bCs/>
          <w:sz w:val="28"/>
          <w:szCs w:val="28"/>
        </w:rPr>
        <w:t>льными органами</w:t>
      </w:r>
      <w:r>
        <w:rPr>
          <w:bCs/>
          <w:sz w:val="28"/>
          <w:szCs w:val="28"/>
        </w:rPr>
        <w:t xml:space="preserve"> отдельных видов товаров, работ, услуг (в том числе предельные цены товаров, работ, услуг), согласно приложению №2.</w:t>
      </w:r>
    </w:p>
    <w:p w:rsidR="005A4165" w:rsidRDefault="005A4165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00E6">
        <w:rPr>
          <w:sz w:val="28"/>
          <w:szCs w:val="28"/>
        </w:rPr>
        <w:t>Муниципальное образование Дамаскинское сельское поселение</w:t>
      </w:r>
      <w:r>
        <w:rPr>
          <w:sz w:val="28"/>
          <w:szCs w:val="28"/>
        </w:rPr>
        <w:t xml:space="preserve"> проект правового  акта согласовывает с финансовым управлением администрации Кильмезского района.</w:t>
      </w:r>
      <w:bookmarkStart w:id="0" w:name="Par3"/>
      <w:bookmarkEnd w:id="0"/>
    </w:p>
    <w:p w:rsidR="005A4165" w:rsidRDefault="005A4165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Проект правового акта подлежит обязательному предварительному обсуждению на заседании общественного совета при муниципальном органе.</w:t>
      </w:r>
    </w:p>
    <w:p w:rsidR="005A4165" w:rsidRDefault="005A4165" w:rsidP="005A41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43"/>
      <w:bookmarkEnd w:id="1"/>
      <w:r>
        <w:rPr>
          <w:sz w:val="28"/>
          <w:szCs w:val="28"/>
        </w:rPr>
        <w:t>4. По результатам обсуждения правового акта общественный совет принимает одно из следующих решений:</w:t>
      </w:r>
    </w:p>
    <w:p w:rsidR="005A4165" w:rsidRDefault="005A4165" w:rsidP="005A41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 необходимости доработки проекта правового акта;</w:t>
      </w:r>
    </w:p>
    <w:p w:rsidR="005A4165" w:rsidRDefault="005A4165" w:rsidP="005A41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 возможности принятия правового акта.</w:t>
      </w:r>
    </w:p>
    <w:p w:rsidR="005A4165" w:rsidRDefault="005A4165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Решение, принятое общественным советом, оформляется протоколом, подписываемым всеми его членами.</w:t>
      </w:r>
    </w:p>
    <w:p w:rsidR="005A4165" w:rsidRDefault="007D4881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Глава муниципального образования Дамаскинское сельское поселение  </w:t>
      </w:r>
      <w:r w:rsidR="005A4165">
        <w:rPr>
          <w:sz w:val="28"/>
          <w:szCs w:val="28"/>
        </w:rPr>
        <w:t xml:space="preserve"> утверждает правовой акт.</w:t>
      </w:r>
    </w:p>
    <w:p w:rsidR="005A4165" w:rsidRDefault="005A4165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Правовой акт пересматривается отделом экономического развития  при необходимости.</w:t>
      </w:r>
    </w:p>
    <w:p w:rsidR="005A4165" w:rsidRDefault="005A4165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D4881">
        <w:rPr>
          <w:sz w:val="28"/>
          <w:szCs w:val="28"/>
        </w:rPr>
        <w:t>Администрация Дамаскин</w:t>
      </w:r>
      <w:r w:rsidR="00205D88">
        <w:rPr>
          <w:sz w:val="28"/>
          <w:szCs w:val="28"/>
        </w:rPr>
        <w:t xml:space="preserve">ского сельского поселения,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рабочих дней со дня принятия правового акта, размещают  его в единой информационной системе в сфере закупок.</w:t>
      </w:r>
    </w:p>
    <w:p w:rsidR="005A4165" w:rsidRDefault="005A4165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Правила определения требований к отдельным видам товаров, работ, услуг, закупаемым </w:t>
      </w:r>
      <w:r w:rsidR="007D4881">
        <w:rPr>
          <w:sz w:val="28"/>
          <w:szCs w:val="28"/>
        </w:rPr>
        <w:t>муниципальным образованием Дамас</w:t>
      </w:r>
      <w:r w:rsidR="00205D88">
        <w:rPr>
          <w:sz w:val="28"/>
          <w:szCs w:val="28"/>
        </w:rPr>
        <w:t xml:space="preserve">кинское сельское поселение, </w:t>
      </w:r>
      <w:r>
        <w:rPr>
          <w:sz w:val="28"/>
          <w:szCs w:val="28"/>
        </w:rPr>
        <w:t xml:space="preserve"> должны содержать следующие сведения:</w:t>
      </w:r>
    </w:p>
    <w:p w:rsidR="005A4165" w:rsidRDefault="005A4165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5A4165" w:rsidRDefault="005A4165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Перечень отдельных видов товаров, работ, услуг с указанием характеристик (свойств) и их значений.</w:t>
      </w:r>
    </w:p>
    <w:p w:rsidR="005A4165" w:rsidRDefault="005A4165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Правила определения нормативных затрат, должны определять перечень нормативных затрат и  порядок расчета нормативных затрат.</w:t>
      </w:r>
    </w:p>
    <w:p w:rsidR="005A4165" w:rsidRDefault="005A4165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Правила, указанные в пункте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1C7BE7">
        <w:rPr>
          <w:sz w:val="28"/>
          <w:szCs w:val="28"/>
        </w:rPr>
        <w:t>муниципального образования Дамаскинское сельское поселение</w:t>
      </w:r>
      <w:r>
        <w:rPr>
          <w:sz w:val="28"/>
          <w:szCs w:val="28"/>
        </w:rPr>
        <w:t>.</w:t>
      </w:r>
    </w:p>
    <w:p w:rsidR="005A4165" w:rsidRDefault="005A4165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5A4165" w:rsidRDefault="005A4165" w:rsidP="005A4165">
      <w:pPr>
        <w:spacing w:line="360" w:lineRule="auto"/>
        <w:rPr>
          <w:sz w:val="28"/>
          <w:szCs w:val="28"/>
        </w:rPr>
        <w:sectPr w:rsidR="005A4165">
          <w:pgSz w:w="11906" w:h="16838"/>
          <w:pgMar w:top="1079" w:right="850" w:bottom="719" w:left="1701" w:header="708" w:footer="708" w:gutter="0"/>
          <w:cols w:space="720"/>
        </w:sectPr>
      </w:pPr>
    </w:p>
    <w:tbl>
      <w:tblPr>
        <w:tblStyle w:val="a3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0"/>
      </w:tblGrid>
      <w:tr w:rsidR="00942B83" w:rsidTr="00942B83">
        <w:tc>
          <w:tcPr>
            <w:tcW w:w="4320" w:type="dxa"/>
          </w:tcPr>
          <w:p w:rsidR="00942B83" w:rsidRDefault="00942B8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Приложение № 1</w:t>
            </w:r>
          </w:p>
          <w:p w:rsidR="00942B83" w:rsidRDefault="00942B8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 Требованиям к порядку разработки</w:t>
            </w:r>
          </w:p>
          <w:p w:rsidR="00942B83" w:rsidRDefault="00942B8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 принятия правовых актов о нормировании</w:t>
            </w:r>
          </w:p>
          <w:p w:rsidR="00942B83" w:rsidRDefault="00942B8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в  сфере закупок для обеспечения</w:t>
            </w:r>
          </w:p>
          <w:p w:rsidR="00942B83" w:rsidRDefault="00942B8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муниципальных нужд,</w:t>
            </w:r>
          </w:p>
          <w:p w:rsidR="00942B83" w:rsidRDefault="00942B8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 содержанию указанных актов</w:t>
            </w:r>
          </w:p>
          <w:p w:rsidR="00942B83" w:rsidRDefault="00942B8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 обеспечению их исполнения.</w:t>
            </w:r>
          </w:p>
          <w:p w:rsidR="00942B83" w:rsidRDefault="00942B8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</w:rPr>
            </w:pPr>
          </w:p>
        </w:tc>
      </w:tr>
    </w:tbl>
    <w:p w:rsidR="00942B83" w:rsidRDefault="00942B83" w:rsidP="00942B83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942B83" w:rsidRDefault="00942B83" w:rsidP="00942B8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942B83" w:rsidRDefault="00942B83" w:rsidP="00942B8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bookmarkStart w:id="2" w:name="Par38"/>
      <w:bookmarkEnd w:id="2"/>
      <w:r>
        <w:rPr>
          <w:rFonts w:cs="Calibri"/>
          <w:b/>
          <w:bCs/>
        </w:rPr>
        <w:t>ПРАВИЛА</w:t>
      </w:r>
    </w:p>
    <w:p w:rsidR="00942B83" w:rsidRDefault="00942B83" w:rsidP="00942B8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ОПРЕДЕЛЕНИЯ НОРМАТИВНЫХ ЗАТРАТ НА ОБЕСПЕЧЕНИЕ ФУНКЦИЙ</w:t>
      </w:r>
    </w:p>
    <w:p w:rsidR="00942B83" w:rsidRDefault="001C7BE7" w:rsidP="001C7BE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МУНИЦИПАЛЬНОГО ОБРАЗОВАНИЯ ДАМАСКИНСКОЕ СЕЛЬСКОЕ ПОСЕЛЕНИЕ КИЛЬМЕЗСКОГ</w:t>
      </w:r>
      <w:r w:rsidR="00205D88">
        <w:rPr>
          <w:rFonts w:cs="Calibri"/>
          <w:b/>
          <w:bCs/>
        </w:rPr>
        <w:t>О РАЙОНА КИРОВСКОЙ ОБЛАСТИ</w:t>
      </w:r>
      <w:r w:rsidR="00942B83">
        <w:rPr>
          <w:rFonts w:cs="Calibri"/>
          <w:b/>
          <w:bCs/>
        </w:rPr>
        <w:t>.</w:t>
      </w:r>
    </w:p>
    <w:p w:rsidR="00942B83" w:rsidRDefault="00942B83" w:rsidP="00942B8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 </w:t>
      </w:r>
      <w:proofErr w:type="gramStart"/>
      <w:r>
        <w:rPr>
          <w:rFonts w:cs="Calibri"/>
          <w:sz w:val="28"/>
          <w:szCs w:val="28"/>
        </w:rPr>
        <w:t xml:space="preserve">Настоящие Правила определения нормативных затрат на обеспечение функций </w:t>
      </w:r>
      <w:r w:rsidR="001C7BE7">
        <w:rPr>
          <w:rFonts w:cs="Calibri"/>
          <w:sz w:val="28"/>
          <w:szCs w:val="28"/>
        </w:rPr>
        <w:t xml:space="preserve">муниципального образования Дамаскинское сельское поселение </w:t>
      </w:r>
      <w:r>
        <w:rPr>
          <w:rFonts w:cs="Calibri"/>
          <w:sz w:val="28"/>
          <w:szCs w:val="28"/>
        </w:rPr>
        <w:t xml:space="preserve"> Кильмезского района</w:t>
      </w:r>
      <w:r w:rsidR="00205D88">
        <w:rPr>
          <w:rFonts w:cs="Calibri"/>
          <w:sz w:val="28"/>
          <w:szCs w:val="28"/>
        </w:rPr>
        <w:t xml:space="preserve"> Кировской области, </w:t>
      </w:r>
      <w:r>
        <w:rPr>
          <w:rFonts w:cs="Calibri"/>
          <w:sz w:val="28"/>
          <w:szCs w:val="28"/>
        </w:rPr>
        <w:t xml:space="preserve">(далее - Правила) устанавливают правила определения нормативных затрат на обеспечение функций </w:t>
      </w:r>
      <w:r w:rsidR="001C7BE7">
        <w:rPr>
          <w:rFonts w:cs="Calibri"/>
          <w:sz w:val="28"/>
          <w:szCs w:val="28"/>
        </w:rPr>
        <w:t>муниципального образования Дамас</w:t>
      </w:r>
      <w:r w:rsidR="00205D88">
        <w:rPr>
          <w:rFonts w:cs="Calibri"/>
          <w:sz w:val="28"/>
          <w:szCs w:val="28"/>
        </w:rPr>
        <w:t>кинское сельское поселение</w:t>
      </w:r>
      <w:r w:rsidR="001C7BE7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 в части закупок товаров, работ, услуг для обоснования объекта и (или) объектов закупки, включаемых в план закупок, в соответствии с </w:t>
      </w:r>
      <w:hyperlink r:id="rId5" w:history="1">
        <w:r>
          <w:rPr>
            <w:rStyle w:val="a4"/>
            <w:rFonts w:cs="Calibri"/>
            <w:sz w:val="28"/>
            <w:szCs w:val="28"/>
          </w:rPr>
          <w:t>частью 2 статьи 18</w:t>
        </w:r>
      </w:hyperlink>
      <w:r>
        <w:rPr>
          <w:rFonts w:cs="Calibri"/>
          <w:sz w:val="28"/>
          <w:szCs w:val="28"/>
        </w:rPr>
        <w:t xml:space="preserve"> Федерального закона от 05.04.2013</w:t>
      </w:r>
      <w:proofErr w:type="gramEnd"/>
      <w:r>
        <w:rPr>
          <w:rFonts w:cs="Calibri"/>
          <w:sz w:val="28"/>
          <w:szCs w:val="28"/>
        </w:rPr>
        <w:t xml:space="preserve"> N 44-ФЗ "О контрактной системе в сфере закупок товаров, работ и услуг для обеспечения государственных и муниципальных нужд" (далее - нормативные затраты):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Затраты на информационно-коммуникационные технологии состоят из: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1.1. Затрат на услуги связи, включающих: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1.1.1. Затраты на абонентскую плату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1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942B83" w:rsidRDefault="00942B83" w:rsidP="00942B8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2181225" cy="476250"/>
            <wp:effectExtent l="19050" t="0" r="0" b="0"/>
            <wp:docPr id="2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0" t="0" r="0" b="0"/>
            <wp:docPr id="3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</w:t>
      </w:r>
      <w:r>
        <w:rPr>
          <w:rFonts w:cs="Calibri"/>
          <w:sz w:val="28"/>
          <w:szCs w:val="28"/>
        </w:rPr>
        <w:lastRenderedPageBreak/>
        <w:t>платой;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19050" t="0" r="0" b="0"/>
            <wp:docPr id="4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0" t="0" r="0" b="0"/>
            <wp:docPr id="5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1.1.2. Затраты на повременную оплату местных, междугородних и международных телефонных соединений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6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942B83" w:rsidRDefault="00942B83" w:rsidP="00942B8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942B83" w:rsidRDefault="00942B83" w:rsidP="00942B8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4219575" cy="1009650"/>
            <wp:effectExtent l="19050" t="0" r="0" b="0"/>
            <wp:docPr id="7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B83" w:rsidRDefault="00942B83" w:rsidP="00942B8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0" t="0" r="0" b="0"/>
            <wp:docPr id="8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04800" cy="266700"/>
            <wp:effectExtent l="0" t="0" r="0" b="0"/>
            <wp:docPr id="9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продолжительность местных телефонных соединений в месяц в расчете на 1 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абонентский номер для передачи голосовой информации по g-му тарифу;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95275" cy="266700"/>
            <wp:effectExtent l="19050" t="0" r="0" b="0"/>
            <wp:docPr id="10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52425" cy="266700"/>
            <wp:effectExtent l="0" t="0" r="0" b="0"/>
            <wp:docPr id="11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0" t="0" r="0" b="0"/>
            <wp:docPr id="12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95275" cy="266700"/>
            <wp:effectExtent l="0" t="0" r="0" b="0"/>
            <wp:docPr id="13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38566F" w:rsidRDefault="0038566F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95275" cy="266700"/>
            <wp:effectExtent l="19050" t="0" r="0" b="0"/>
            <wp:docPr id="14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52425" cy="266700"/>
            <wp:effectExtent l="0" t="0" r="0" b="0"/>
            <wp:docPr id="15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52425" cy="266700"/>
            <wp:effectExtent l="0" t="0" r="0" b="0"/>
            <wp:docPr id="16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19050" t="0" r="0" b="0"/>
            <wp:docPr id="17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04800" cy="266700"/>
            <wp:effectExtent l="19050" t="0" r="0" b="0"/>
            <wp:docPr id="18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19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942B83" w:rsidRDefault="00EB1796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1.1.3</w:t>
      </w:r>
      <w:r w:rsidR="00942B83">
        <w:rPr>
          <w:rFonts w:cs="Calibri"/>
          <w:sz w:val="28"/>
          <w:szCs w:val="28"/>
        </w:rPr>
        <w:t xml:space="preserve">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</w:t>
      </w:r>
      <w:r w:rsidR="00942B83"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381000" cy="238125"/>
            <wp:effectExtent l="0" t="0" r="0" b="0"/>
            <wp:docPr id="25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B83">
        <w:rPr>
          <w:rFonts w:cs="Calibri"/>
          <w:sz w:val="28"/>
          <w:szCs w:val="28"/>
        </w:rPr>
        <w:t>, определяемые по формуле:</w:t>
      </w:r>
    </w:p>
    <w:p w:rsidR="00942B83" w:rsidRDefault="00942B83" w:rsidP="00942B8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2152650" cy="476250"/>
            <wp:effectExtent l="19050" t="0" r="0" b="0"/>
            <wp:docPr id="26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0" t="0" r="0" b="0"/>
            <wp:docPr id="27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SIM-карт по i-й должности;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95275" cy="266700"/>
            <wp:effectExtent l="19050" t="0" r="0" b="0"/>
            <wp:docPr id="28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ежемесячная цена в расчете на 1 SIM-карту по i-й должности;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52425" cy="266700"/>
            <wp:effectExtent l="0" t="0" r="0" b="0"/>
            <wp:docPr id="29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942B83" w:rsidRDefault="00EB1796" w:rsidP="00942B8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1.1.4</w:t>
      </w:r>
      <w:r w:rsidR="00942B83">
        <w:rPr>
          <w:rFonts w:cs="Calibri"/>
          <w:sz w:val="28"/>
          <w:szCs w:val="28"/>
        </w:rPr>
        <w:t xml:space="preserve">. Затраты на сеть "Интернет" и услуги Интернет-провайдеров </w:t>
      </w:r>
      <w:r w:rsidR="00942B83"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323850" cy="238125"/>
            <wp:effectExtent l="0" t="0" r="0" b="0"/>
            <wp:docPr id="30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B83">
        <w:rPr>
          <w:rFonts w:cs="Calibri"/>
          <w:sz w:val="28"/>
          <w:szCs w:val="28"/>
        </w:rPr>
        <w:t>, определяемые по формуле:</w:t>
      </w:r>
    </w:p>
    <w:p w:rsidR="00942B83" w:rsidRDefault="00942B83" w:rsidP="00942B8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1943100" cy="476250"/>
            <wp:effectExtent l="19050" t="0" r="0" b="0"/>
            <wp:docPr id="31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85750" cy="266700"/>
            <wp:effectExtent l="0" t="0" r="0" b="0"/>
            <wp:docPr id="32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38125" cy="266700"/>
            <wp:effectExtent l="19050" t="0" r="0" b="0"/>
            <wp:docPr id="33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942B83" w:rsidRDefault="00942B83" w:rsidP="00942B8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95275" cy="266700"/>
            <wp:effectExtent l="0" t="0" r="0" b="0"/>
            <wp:docPr id="34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C86908" w:rsidRDefault="00EB1796" w:rsidP="00C8690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1.1.5</w:t>
      </w:r>
      <w:r w:rsidR="00C86908">
        <w:rPr>
          <w:rFonts w:cs="Calibri"/>
          <w:sz w:val="28"/>
          <w:szCs w:val="28"/>
        </w:rPr>
        <w:t xml:space="preserve">. Затраты на оплату иных услуг связи в сфере информационно-коммуникационных технологий </w:t>
      </w:r>
      <w:r w:rsidR="00C86908"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93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908">
        <w:rPr>
          <w:rFonts w:cs="Calibri"/>
          <w:sz w:val="28"/>
          <w:szCs w:val="28"/>
        </w:rPr>
        <w:t>, определяемые по формуле: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257300" cy="476250"/>
            <wp:effectExtent l="0" t="0" r="0" b="0"/>
            <wp:docPr id="92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19050" t="0" r="0" b="0"/>
            <wp:docPr id="91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C86908" w:rsidRDefault="00EB1796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1.1.6</w:t>
      </w:r>
      <w:r w:rsidR="00C86908">
        <w:rPr>
          <w:rFonts w:cs="Calibri"/>
          <w:sz w:val="28"/>
          <w:szCs w:val="28"/>
        </w:rPr>
        <w:t>. Затрат на содержание имущества, включающих: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 определении затрат на техническое обслуживание и регламентно-профилактический ремонт (далее - затраты на ремонт), 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bookmarkStart w:id="3" w:name="Par155"/>
      <w:bookmarkEnd w:id="3"/>
      <w:r>
        <w:rPr>
          <w:rFonts w:cs="Calibri"/>
          <w:sz w:val="28"/>
          <w:szCs w:val="28"/>
        </w:rPr>
        <w:t xml:space="preserve">1.2. Затраты на ремонт вычислительной техники </w:t>
      </w: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0" t="0" r="9525" b="0"/>
            <wp:docPr id="90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819275" cy="476250"/>
            <wp:effectExtent l="0" t="0" r="0" b="0"/>
            <wp:docPr id="89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88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19050" t="0" r="0" b="0"/>
            <wp:docPr id="87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Предельное количество i-х рабочих станций </w:t>
      </w: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771525" cy="266700"/>
            <wp:effectExtent l="0" t="0" r="9525" b="0"/>
            <wp:docPr id="86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определяется с </w:t>
      </w:r>
      <w:r>
        <w:rPr>
          <w:rFonts w:cs="Calibri"/>
          <w:sz w:val="28"/>
          <w:szCs w:val="28"/>
        </w:rPr>
        <w:lastRenderedPageBreak/>
        <w:t>округлением до целого по формуле: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762125" cy="266700"/>
            <wp:effectExtent l="0" t="0" r="0" b="0"/>
            <wp:docPr id="85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84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5" w:history="1">
        <w:r>
          <w:rPr>
            <w:rStyle w:val="a4"/>
            <w:rFonts w:cs="Calibri"/>
            <w:sz w:val="28"/>
            <w:szCs w:val="28"/>
          </w:rPr>
          <w:t>пунктами 17</w:t>
        </w:r>
      </w:hyperlink>
      <w:r>
        <w:rPr>
          <w:rFonts w:cs="Calibri"/>
          <w:sz w:val="28"/>
          <w:szCs w:val="28"/>
        </w:rPr>
        <w:t xml:space="preserve">, </w:t>
      </w:r>
      <w:hyperlink r:id="rId46" w:history="1">
        <w:r>
          <w:rPr>
            <w:rStyle w:val="a4"/>
            <w:rFonts w:cs="Calibri"/>
            <w:sz w:val="28"/>
            <w:szCs w:val="28"/>
          </w:rPr>
          <w:t>18</w:t>
        </w:r>
      </w:hyperlink>
      <w:r>
        <w:rPr>
          <w:rFonts w:cs="Calibri"/>
          <w:sz w:val="28"/>
          <w:szCs w:val="28"/>
        </w:rPr>
        <w:t xml:space="preserve">, </w:t>
      </w:r>
      <w:hyperlink r:id="rId47" w:history="1">
        <w:r>
          <w:rPr>
            <w:rStyle w:val="a4"/>
            <w:rFonts w:cs="Calibri"/>
            <w:sz w:val="28"/>
            <w:szCs w:val="28"/>
          </w:rPr>
          <w:t>21</w:t>
        </w:r>
      </w:hyperlink>
      <w:r>
        <w:rPr>
          <w:rFonts w:cs="Calibri"/>
          <w:sz w:val="28"/>
          <w:szCs w:val="28"/>
        </w:rPr>
        <w:t xml:space="preserve">, </w:t>
      </w:r>
      <w:hyperlink r:id="rId48" w:history="1">
        <w:r>
          <w:rPr>
            <w:rStyle w:val="a4"/>
            <w:rFonts w:cs="Calibri"/>
            <w:sz w:val="28"/>
            <w:szCs w:val="28"/>
          </w:rPr>
          <w:t>22</w:t>
        </w:r>
      </w:hyperlink>
      <w:r>
        <w:rPr>
          <w:rFonts w:cs="Calibri"/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1.2.1. Затраты на ремонт оборудования по обеспечению безопасности информации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83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847850" cy="476250"/>
            <wp:effectExtent l="0" t="0" r="0" b="0"/>
            <wp:docPr id="82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81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19050" t="0" r="0" b="0"/>
            <wp:docPr id="80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C86908" w:rsidRDefault="0038566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1.2.2</w:t>
      </w:r>
      <w:r w:rsidR="00C86908">
        <w:rPr>
          <w:rFonts w:cs="Calibri"/>
          <w:sz w:val="28"/>
          <w:szCs w:val="28"/>
        </w:rPr>
        <w:t xml:space="preserve">. Затраты на ремонт локальных вычислительных сетей </w:t>
      </w:r>
      <w:r w:rsidR="00C86908"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0" t="0" r="0" b="0"/>
            <wp:docPr id="75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908">
        <w:rPr>
          <w:rFonts w:cs="Calibri"/>
          <w:sz w:val="28"/>
          <w:szCs w:val="28"/>
        </w:rPr>
        <w:t>, определяемые по формуле: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819275" cy="476250"/>
            <wp:effectExtent l="0" t="0" r="0" b="0"/>
            <wp:docPr id="74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73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19050" t="0" r="0" b="0"/>
            <wp:docPr id="72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1.2.4. Затраты на ремонт систем бесперебойного питания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71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847850" cy="476250"/>
            <wp:effectExtent l="0" t="0" r="0" b="0"/>
            <wp:docPr id="70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69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модулей бесперебойного питания i-го вида;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19050" t="0" r="0" b="0"/>
            <wp:docPr id="68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bookmarkStart w:id="4" w:name="Par190"/>
      <w:bookmarkEnd w:id="4"/>
      <w:r>
        <w:rPr>
          <w:rFonts w:cs="Calibri"/>
          <w:sz w:val="28"/>
          <w:szCs w:val="28"/>
        </w:rPr>
        <w:t xml:space="preserve">1.2.5. Затраты на ремонт принтеров, многофункциональных устройств и копировальных аппаратов (оргтехники) </w:t>
      </w: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0" t="0" r="0" b="0"/>
            <wp:docPr id="67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885950" cy="476250"/>
            <wp:effectExtent l="0" t="0" r="0" b="0"/>
            <wp:docPr id="66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0" t="0" r="0" b="0"/>
            <wp:docPr id="65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(оргтехники);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52425" cy="266700"/>
            <wp:effectExtent l="19050" t="0" r="0" b="0"/>
            <wp:docPr id="64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1.2.6. Затрат на приобретение прочих работ и услуг, не относящихся к затратам на услуги связи, аренду и содержание имущества, включающих: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1.2.7.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0" t="0" r="0" b="0"/>
            <wp:docPr id="63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524000" cy="247650"/>
            <wp:effectExtent l="19050" t="0" r="0" b="0"/>
            <wp:docPr id="62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61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60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</w:t>
      </w:r>
      <w:r>
        <w:rPr>
          <w:rFonts w:cs="Calibri"/>
          <w:sz w:val="28"/>
          <w:szCs w:val="28"/>
        </w:rPr>
        <w:lastRenderedPageBreak/>
        <w:t>использование программного обеспечения не входят затраты на приобретение общесистемного программного обеспечения.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1.2.8. Затраты на оплату услуг по сопровождению справочно-правовых систем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47675" cy="247650"/>
            <wp:effectExtent l="0" t="0" r="0" b="0"/>
            <wp:docPr id="59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428750" cy="476250"/>
            <wp:effectExtent l="0" t="0" r="0" b="0"/>
            <wp:docPr id="58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40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1.2.9. Затраты на оплату услуг по сопровождению и приобретению иного программного обеспечения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41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2057400" cy="504825"/>
            <wp:effectExtent l="19050" t="0" r="0" b="0"/>
            <wp:docPr id="42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43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52425" cy="266700"/>
            <wp:effectExtent l="19050" t="0" r="0" b="0"/>
            <wp:docPr id="44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1.3. Затраты на оплату услуг, связанных с обеспечением безопасности информации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45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400175" cy="247650"/>
            <wp:effectExtent l="19050" t="0" r="0" b="0"/>
            <wp:docPr id="46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47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проведение аттестационных, проверочных и </w:t>
      </w:r>
      <w:r>
        <w:rPr>
          <w:rFonts w:cs="Calibri"/>
          <w:sz w:val="28"/>
          <w:szCs w:val="28"/>
        </w:rPr>
        <w:lastRenderedPageBreak/>
        <w:t>контрольных мероприятий;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247650" cy="238125"/>
            <wp:effectExtent l="19050" t="0" r="0" b="0"/>
            <wp:docPr id="48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86908" w:rsidRDefault="0038566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1.3.1</w:t>
      </w:r>
      <w:r w:rsidR="00C86908">
        <w:rPr>
          <w:rFonts w:cs="Calibri"/>
          <w:sz w:val="28"/>
          <w:szCs w:val="28"/>
        </w:rPr>
        <w:t xml:space="preserve">. Затраты на приобретение простых (неисключительных) лицензий на использование программного обеспечения по защите информации </w:t>
      </w:r>
      <w:r w:rsidR="00C86908"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381000" cy="238125"/>
            <wp:effectExtent l="0" t="0" r="0" b="0"/>
            <wp:docPr id="55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9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908">
        <w:rPr>
          <w:rFonts w:cs="Calibri"/>
          <w:sz w:val="28"/>
          <w:szCs w:val="28"/>
        </w:rPr>
        <w:t>, определяемые по формуле:</w:t>
      </w:r>
    </w:p>
    <w:p w:rsidR="00C86908" w:rsidRDefault="00C86908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704975" cy="476250"/>
            <wp:effectExtent l="0" t="0" r="0" b="0"/>
            <wp:docPr id="56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0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74B" w:rsidRDefault="00C86908" w:rsidP="00C86908">
      <w:pPr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0" t="0" r="0" b="0"/>
            <wp:docPr id="57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</w:t>
      </w:r>
      <w:proofErr w:type="gramStart"/>
      <w:r>
        <w:rPr>
          <w:rFonts w:cs="Calibri"/>
          <w:sz w:val="28"/>
          <w:szCs w:val="28"/>
        </w:rPr>
        <w:t>приобретаемых</w:t>
      </w:r>
      <w:proofErr w:type="gramEnd"/>
      <w:r>
        <w:rPr>
          <w:rFonts w:cs="Calibri"/>
          <w:sz w:val="28"/>
          <w:szCs w:val="28"/>
        </w:rPr>
        <w:t xml:space="preserve"> простых (неисключительных)</w:t>
      </w:r>
    </w:p>
    <w:p w:rsidR="00942B83" w:rsidRDefault="00942B83"/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0" t="0" r="0" b="0"/>
            <wp:docPr id="167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95275" cy="266700"/>
            <wp:effectExtent l="19050" t="0" r="0" b="0"/>
            <wp:docPr id="166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2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829CA" w:rsidRDefault="0038566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1.3.2</w:t>
      </w:r>
      <w:r w:rsidR="00B829CA">
        <w:rPr>
          <w:rFonts w:cs="Calibri"/>
          <w:sz w:val="28"/>
          <w:szCs w:val="28"/>
        </w:rPr>
        <w:t xml:space="preserve">. Затраты на оплату работ по монтажу (установке), дооборудованию и наладке оборудования </w:t>
      </w:r>
      <w:r w:rsidR="00B829CA"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333375" cy="238125"/>
            <wp:effectExtent l="0" t="0" r="0" b="0"/>
            <wp:docPr id="165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9CA">
        <w:rPr>
          <w:rFonts w:cs="Calibri"/>
          <w:sz w:val="28"/>
          <w:szCs w:val="28"/>
        </w:rPr>
        <w:t>, определяемые по формуле: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581150" cy="476250"/>
            <wp:effectExtent l="0" t="0" r="0" b="0"/>
            <wp:docPr id="1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95275" cy="266700"/>
            <wp:effectExtent l="0" t="0" r="0" b="0"/>
            <wp:docPr id="163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162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B829CA" w:rsidRDefault="0038566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1.3.3</w:t>
      </w:r>
      <w:r w:rsidR="00B829CA">
        <w:rPr>
          <w:rFonts w:cs="Calibri"/>
          <w:sz w:val="28"/>
          <w:szCs w:val="28"/>
        </w:rPr>
        <w:t>. Затрат на приобретение основных средств, включающих:</w:t>
      </w:r>
    </w:p>
    <w:p w:rsidR="00B829CA" w:rsidRDefault="0038566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1.3.4</w:t>
      </w:r>
      <w:r w:rsidR="00B829CA">
        <w:rPr>
          <w:rFonts w:cs="Calibri"/>
          <w:sz w:val="28"/>
          <w:szCs w:val="28"/>
        </w:rPr>
        <w:t xml:space="preserve">. Затраты на приобретение рабочих станций </w:t>
      </w:r>
      <w:r w:rsidR="00B829CA"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0" t="0" r="9525" b="0"/>
            <wp:docPr id="161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7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9CA">
        <w:rPr>
          <w:rFonts w:cs="Calibri"/>
          <w:sz w:val="28"/>
          <w:szCs w:val="28"/>
        </w:rPr>
        <w:t>, определяемые по формуле: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2971800" cy="476250"/>
            <wp:effectExtent l="19050" t="0" r="0" b="0"/>
            <wp:docPr id="160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8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666750" cy="266700"/>
            <wp:effectExtent l="0" t="0" r="0" b="0"/>
            <wp:docPr id="15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предельное количество рабочих станций по i-й должности;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590550" cy="266700"/>
            <wp:effectExtent l="0" t="0" r="0" b="0"/>
            <wp:docPr id="158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фактическое количество рабочих станций по i-й должности;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19050" t="0" r="0" b="0"/>
            <wp:docPr id="157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приобретения одной рабочей станции по i-й должности.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Предельное количество рабочих станций по i-й должности </w:t>
      </w: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771525" cy="266700"/>
            <wp:effectExtent l="0" t="0" r="9525" b="0"/>
            <wp:docPr id="156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2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определяется по формуле: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762125" cy="266700"/>
            <wp:effectExtent l="0" t="0" r="9525" b="0"/>
            <wp:docPr id="155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5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4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96" w:history="1">
        <w:r>
          <w:rPr>
            <w:rStyle w:val="a4"/>
            <w:rFonts w:cs="Calibri"/>
            <w:sz w:val="28"/>
            <w:szCs w:val="28"/>
          </w:rPr>
          <w:t>пунктами 17</w:t>
        </w:r>
      </w:hyperlink>
      <w:r>
        <w:rPr>
          <w:rFonts w:cs="Calibri"/>
          <w:sz w:val="28"/>
          <w:szCs w:val="28"/>
        </w:rPr>
        <w:t xml:space="preserve">, </w:t>
      </w:r>
      <w:hyperlink r:id="rId97" w:history="1">
        <w:r>
          <w:rPr>
            <w:rStyle w:val="a4"/>
            <w:rFonts w:cs="Calibri"/>
            <w:sz w:val="28"/>
            <w:szCs w:val="28"/>
          </w:rPr>
          <w:t>18</w:t>
        </w:r>
      </w:hyperlink>
      <w:r>
        <w:rPr>
          <w:rFonts w:cs="Calibri"/>
          <w:sz w:val="28"/>
          <w:szCs w:val="28"/>
        </w:rPr>
        <w:t xml:space="preserve">, </w:t>
      </w:r>
      <w:hyperlink r:id="rId98" w:history="1">
        <w:r>
          <w:rPr>
            <w:rStyle w:val="a4"/>
            <w:rFonts w:cs="Calibri"/>
            <w:sz w:val="28"/>
            <w:szCs w:val="28"/>
          </w:rPr>
          <w:t>21</w:t>
        </w:r>
      </w:hyperlink>
      <w:r>
        <w:rPr>
          <w:rFonts w:cs="Calibri"/>
          <w:sz w:val="28"/>
          <w:szCs w:val="28"/>
        </w:rPr>
        <w:t xml:space="preserve">, </w:t>
      </w:r>
      <w:hyperlink r:id="rId99" w:history="1">
        <w:r>
          <w:rPr>
            <w:rStyle w:val="a4"/>
            <w:rFonts w:cs="Calibri"/>
            <w:sz w:val="28"/>
            <w:szCs w:val="28"/>
          </w:rPr>
          <w:t>22</w:t>
        </w:r>
      </w:hyperlink>
      <w:r>
        <w:rPr>
          <w:rFonts w:cs="Calibri"/>
          <w:sz w:val="28"/>
          <w:szCs w:val="28"/>
        </w:rPr>
        <w:t xml:space="preserve"> общих требований к определению нормативных затрат.</w:t>
      </w:r>
    </w:p>
    <w:p w:rsidR="00B829CA" w:rsidRDefault="0038566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1.3.5</w:t>
      </w:r>
      <w:r w:rsidR="00B829CA">
        <w:rPr>
          <w:rFonts w:cs="Calibri"/>
          <w:sz w:val="28"/>
          <w:szCs w:val="28"/>
        </w:rPr>
        <w:t xml:space="preserve">. Затраты на приобретение принтеров, многофункциональных устройств и копировальных аппаратов (оргтехники) </w:t>
      </w:r>
      <w:r w:rsidR="00B829CA"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381000" cy="238125"/>
            <wp:effectExtent l="0" t="0" r="0" b="0"/>
            <wp:docPr id="153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5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9CA">
        <w:rPr>
          <w:rFonts w:cs="Calibri"/>
          <w:sz w:val="28"/>
          <w:szCs w:val="28"/>
        </w:rPr>
        <w:t>, определяемые по формуле: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2838450" cy="476250"/>
            <wp:effectExtent l="19050" t="0" r="0" b="0"/>
            <wp:docPr id="152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6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590550" cy="266700"/>
            <wp:effectExtent l="0" t="0" r="0" b="0"/>
            <wp:docPr id="151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7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561975" cy="266700"/>
            <wp:effectExtent l="0" t="0" r="0" b="0"/>
            <wp:docPr id="150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8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95275" cy="266700"/>
            <wp:effectExtent l="19050" t="0" r="0" b="0"/>
            <wp:docPr id="14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9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(оргтехники).</w:t>
      </w:r>
    </w:p>
    <w:p w:rsidR="00B829CA" w:rsidRDefault="0038566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1.3.6</w:t>
      </w:r>
      <w:r w:rsidR="00B829CA">
        <w:rPr>
          <w:rFonts w:cs="Calibri"/>
          <w:sz w:val="28"/>
          <w:szCs w:val="28"/>
        </w:rPr>
        <w:t xml:space="preserve">. Затраты на приобретение планшетных компьютеров </w:t>
      </w:r>
      <w:r w:rsidR="00B829CA"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447675" cy="266700"/>
            <wp:effectExtent l="0" t="0" r="9525" b="0"/>
            <wp:docPr id="14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9CA">
        <w:rPr>
          <w:rFonts w:cs="Calibri"/>
          <w:sz w:val="28"/>
          <w:szCs w:val="28"/>
        </w:rPr>
        <w:t>, определяемые по формуле: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990725" cy="476250"/>
            <wp:effectExtent l="0" t="0" r="0" b="0"/>
            <wp:docPr id="143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428625" cy="266700"/>
            <wp:effectExtent l="0" t="0" r="0" b="0"/>
            <wp:docPr id="142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планируемое к приобретению количество планшетных компьютеров по i-й должности;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19050" t="0" r="0" b="0"/>
            <wp:docPr id="141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одного планшетного компьютера по i-й должности.</w:t>
      </w:r>
    </w:p>
    <w:p w:rsidR="00B829CA" w:rsidRDefault="0038566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1.3.7</w:t>
      </w:r>
      <w:r w:rsidR="00B829CA">
        <w:rPr>
          <w:rFonts w:cs="Calibri"/>
          <w:sz w:val="28"/>
          <w:szCs w:val="28"/>
        </w:rPr>
        <w:t xml:space="preserve">. Затраты на приобретение оборудования по обеспечению безопасности информации </w:t>
      </w:r>
      <w:r w:rsidR="00B829CA"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76250" cy="247650"/>
            <wp:effectExtent l="0" t="0" r="0" b="0"/>
            <wp:docPr id="140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9CA">
        <w:rPr>
          <w:rFonts w:cs="Calibri"/>
          <w:sz w:val="28"/>
          <w:szCs w:val="28"/>
        </w:rPr>
        <w:t>, определяемые по формуле: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lastRenderedPageBreak/>
        <w:drawing>
          <wp:inline distT="0" distB="0" distL="0" distR="0">
            <wp:extent cx="1990725" cy="476250"/>
            <wp:effectExtent l="0" t="0" r="0" b="0"/>
            <wp:docPr id="13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428625" cy="266700"/>
            <wp:effectExtent l="0" t="0" r="9525" b="0"/>
            <wp:docPr id="138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19050" t="0" r="9525" b="0"/>
            <wp:docPr id="137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1.4. Затрат на приобретение материальных запасов, включающих: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1.4.1. Затраты на приобретение мониторов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136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885950" cy="476250"/>
            <wp:effectExtent l="0" t="0" r="0" b="0"/>
            <wp:docPr id="135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0" t="0" r="0" b="0"/>
            <wp:docPr id="13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52425" cy="266700"/>
            <wp:effectExtent l="19050" t="0" r="0" b="0"/>
            <wp:docPr id="133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5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одного монитора для i-й должности.</w:t>
      </w:r>
    </w:p>
    <w:p w:rsidR="0038566F" w:rsidRDefault="00B829CA" w:rsidP="003856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1.4.2. Затраты на приобретение системных блоков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361950" cy="247650"/>
            <wp:effectExtent l="0" t="0" r="0" b="0"/>
            <wp:docPr id="132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B829CA" w:rsidRDefault="0038566F" w:rsidP="003856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</w:t>
      </w:r>
      <w:r w:rsidR="00B829CA">
        <w:rPr>
          <w:rFonts w:cs="Calibri"/>
          <w:noProof/>
          <w:sz w:val="28"/>
          <w:szCs w:val="28"/>
        </w:rPr>
        <w:drawing>
          <wp:inline distT="0" distB="0" distL="0" distR="0">
            <wp:extent cx="1676400" cy="476250"/>
            <wp:effectExtent l="0" t="0" r="0" b="0"/>
            <wp:docPr id="131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0" t="0" r="0" b="0"/>
            <wp:docPr id="130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8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планируемое к приобретению количество i-х системных блоков;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19050" t="0" r="0" b="0"/>
            <wp:docPr id="12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9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одного i-го системного блока.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1.4.3. Затраты на приобретение других запасных частей для вычислительной техники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0" t="0" r="0" b="0"/>
            <wp:docPr id="128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0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809750" cy="476250"/>
            <wp:effectExtent l="0" t="0" r="0" b="0"/>
            <wp:docPr id="127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1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126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2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19050" t="0" r="0" b="0"/>
            <wp:docPr id="125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3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одной единицы i-й запасной части для вычислительной </w:t>
      </w:r>
      <w:r>
        <w:rPr>
          <w:rFonts w:cs="Calibri"/>
          <w:sz w:val="28"/>
          <w:szCs w:val="28"/>
        </w:rPr>
        <w:lastRenderedPageBreak/>
        <w:t>техники.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1.4.4. Затраты на приобретение оптических носителей информации </w:t>
      </w:r>
      <w:r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381000" cy="238125"/>
            <wp:effectExtent l="0" t="0" r="0" b="0"/>
            <wp:docPr id="12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4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733550" cy="476250"/>
            <wp:effectExtent l="0" t="0" r="0" b="0"/>
            <wp:docPr id="123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5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52425" cy="266700"/>
            <wp:effectExtent l="0" t="0" r="0" b="0"/>
            <wp:docPr id="122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6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планируемое к приобретению количество i-го носителя информации;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04800" cy="266700"/>
            <wp:effectExtent l="19050" t="0" r="0" b="0"/>
            <wp:docPr id="121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7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одной единицы i-го носителя информации.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1.4.5. Затраты на приобретение деталей для содержания принтеров, многофункциональных устройств и копировальных аппаратов (оргтехники)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0" t="0" r="0" b="0"/>
            <wp:docPr id="120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8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400175" cy="266700"/>
            <wp:effectExtent l="19050" t="0" r="0" b="0"/>
            <wp:docPr id="11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9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66700" cy="266700"/>
            <wp:effectExtent l="19050" t="0" r="0" b="0"/>
            <wp:docPr id="118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0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117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1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1.4.6. Затраты на приобретение расходных материалов для принтеров, многофункциональных устройств и копировальных аппаратов (оргтехники) </w:t>
      </w: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116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2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определяются по формуле: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2209800" cy="476250"/>
            <wp:effectExtent l="19050" t="0" r="0" b="0"/>
            <wp:docPr id="115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3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0" t="0" r="0" b="0"/>
            <wp:docPr id="1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4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52425" cy="266700"/>
            <wp:effectExtent l="0" t="0" r="0" b="0"/>
            <wp:docPr id="113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5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95275" cy="266700"/>
            <wp:effectExtent l="19050" t="0" r="0" b="0"/>
            <wp:docPr id="112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6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(оргтехники).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1.4.7. Затраты на приобретение запасных частей для принтеров, многофункциональных устройств и копировальных аппаратов (оргтехники)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361950" cy="247650"/>
            <wp:effectExtent l="0" t="0" r="0" b="0"/>
            <wp:docPr id="111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7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определяются по формуле: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676400" cy="476250"/>
            <wp:effectExtent l="0" t="0" r="0" b="0"/>
            <wp:docPr id="110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8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0" t="0" r="0" b="0"/>
            <wp:docPr id="10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9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19050" t="0" r="0" b="0"/>
            <wp:docPr id="108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0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одной единицы i-й запасной части.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1.4.8. Затраты на приобретение материальных запасов по обеспечению безопасности информации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107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1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885950" cy="476250"/>
            <wp:effectExtent l="0" t="0" r="0" b="0"/>
            <wp:docPr id="106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2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0" t="0" r="0" b="0"/>
            <wp:docPr id="105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3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9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10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4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одной единицы i-го материального запаса.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 состоят из: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bookmarkStart w:id="5" w:name="Par330"/>
      <w:bookmarkEnd w:id="5"/>
      <w:r>
        <w:rPr>
          <w:rFonts w:cs="Calibri"/>
          <w:sz w:val="28"/>
          <w:szCs w:val="28"/>
        </w:rPr>
        <w:t xml:space="preserve">2.1. Затрат на услуги связи, не отнесенных к затратам на услуги связи в рамках затрат на информационно-коммуникационные технологии, включающих затраты на услуги связи </w:t>
      </w: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90525" cy="285750"/>
            <wp:effectExtent l="0" t="0" r="0" b="0"/>
            <wp:docPr id="103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5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314450" cy="285750"/>
            <wp:effectExtent l="19050" t="0" r="0" b="0"/>
            <wp:docPr id="102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6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200025" cy="238125"/>
            <wp:effectExtent l="19050" t="0" r="0" b="0"/>
            <wp:docPr id="101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7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оплату услуг почтовой связи;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100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8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оплату услуг специальной связи.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2.1.1. Затраты на оплату услуг почтовой связи </w:t>
      </w:r>
      <w:r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323850" cy="238125"/>
            <wp:effectExtent l="0" t="0" r="0" b="0"/>
            <wp:docPr id="9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9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определяются по формуле:</w:t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lastRenderedPageBreak/>
        <w:drawing>
          <wp:inline distT="0" distB="0" distL="0" distR="0">
            <wp:extent cx="1552575" cy="476250"/>
            <wp:effectExtent l="0" t="0" r="0" b="0"/>
            <wp:docPr id="98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0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CA" w:rsidRDefault="00B829CA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0" t="0" r="0" b="0"/>
            <wp:docPr id="97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1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планируемое количество i-х почтовых отправлений в год;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38125" cy="266700"/>
            <wp:effectExtent l="19050" t="0" r="0" b="0"/>
            <wp:docPr id="259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2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одного i-го почтового отправления.</w:t>
      </w:r>
    </w:p>
    <w:p w:rsidR="005C6BAE" w:rsidRDefault="00623BC3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2.2</w:t>
      </w:r>
      <w:r w:rsidR="005C6BAE">
        <w:rPr>
          <w:rFonts w:cs="Calibri"/>
          <w:sz w:val="28"/>
          <w:szCs w:val="28"/>
        </w:rPr>
        <w:t xml:space="preserve">. Затрат на коммунальные услуги, включающих затраты на коммунальные услуги </w:t>
      </w:r>
      <w:r w:rsidR="005C6BAE"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250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1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BAE">
        <w:rPr>
          <w:rFonts w:cs="Calibri"/>
          <w:sz w:val="28"/>
          <w:szCs w:val="28"/>
        </w:rPr>
        <w:t>, определяемые по формуле: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2867025" cy="247650"/>
            <wp:effectExtent l="19050" t="0" r="0" b="0"/>
            <wp:docPr id="249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248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3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газоснабжение и иные виды топлива;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247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4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электроснабжение;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246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5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теплоснабжение;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247650" cy="238125"/>
            <wp:effectExtent l="19050" t="0" r="0" b="0"/>
            <wp:docPr id="245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6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холодное водоснабжение и водоотведение;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244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7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оплату услуг лиц, привлекаемых на основании гражданско-правовых договоров возмездного оказания услуг (далее - договор возмездного оказания услуг).</w:t>
      </w:r>
    </w:p>
    <w:p w:rsidR="005C6BAE" w:rsidRDefault="00623BC3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2.3.</w:t>
      </w:r>
      <w:r w:rsidR="005C6BAE">
        <w:rPr>
          <w:rFonts w:cs="Calibri"/>
          <w:sz w:val="28"/>
          <w:szCs w:val="28"/>
        </w:rPr>
        <w:t xml:space="preserve"> Затраты на газоснабжение и иные виды топлива </w:t>
      </w:r>
      <w:r w:rsidR="005C6BAE"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243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8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BAE">
        <w:rPr>
          <w:rFonts w:cs="Calibri"/>
          <w:sz w:val="28"/>
          <w:szCs w:val="28"/>
        </w:rPr>
        <w:t>, определяемые по формуле: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2057400" cy="476250"/>
            <wp:effectExtent l="19050" t="0" r="0" b="0"/>
            <wp:docPr id="242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9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19050" t="0" r="0" b="0"/>
            <wp:docPr id="241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0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95275" cy="266700"/>
            <wp:effectExtent l="19050" t="0" r="0" b="0"/>
            <wp:docPr id="240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1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19050" t="0" r="0" b="0"/>
            <wp:docPr id="239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2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5C6BAE" w:rsidRDefault="00623BC3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2.3.1</w:t>
      </w:r>
      <w:r w:rsidR="005C6BAE">
        <w:rPr>
          <w:rFonts w:cs="Calibri"/>
          <w:sz w:val="28"/>
          <w:szCs w:val="28"/>
        </w:rPr>
        <w:t xml:space="preserve">. Затраты на электроснабжение </w:t>
      </w:r>
      <w:r w:rsidR="005C6BAE"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238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3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BAE">
        <w:rPr>
          <w:rFonts w:cs="Calibri"/>
          <w:sz w:val="28"/>
          <w:szCs w:val="28"/>
        </w:rPr>
        <w:t>, определяемые по формуле: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lastRenderedPageBreak/>
        <w:drawing>
          <wp:inline distT="0" distB="0" distL="0" distR="0">
            <wp:extent cx="1704975" cy="476250"/>
            <wp:effectExtent l="0" t="0" r="0" b="0"/>
            <wp:docPr id="237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4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95275" cy="266700"/>
            <wp:effectExtent l="19050" t="0" r="0" b="0"/>
            <wp:docPr id="236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5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19050" t="0" r="0" b="0"/>
            <wp:docPr id="235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6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5C6BAE" w:rsidRDefault="00623BC3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2.3.2</w:t>
      </w:r>
      <w:r w:rsidR="005C6BAE">
        <w:rPr>
          <w:rFonts w:cs="Calibri"/>
          <w:sz w:val="28"/>
          <w:szCs w:val="28"/>
        </w:rPr>
        <w:t xml:space="preserve">. Затраты на теплоснабжение </w:t>
      </w:r>
      <w:r w:rsidR="005C6BAE"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234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BAE">
        <w:rPr>
          <w:rFonts w:cs="Calibri"/>
          <w:sz w:val="28"/>
          <w:szCs w:val="28"/>
        </w:rPr>
        <w:t>, определяемые по формуле: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466850" cy="247650"/>
            <wp:effectExtent l="19050" t="0" r="0" b="0"/>
            <wp:docPr id="233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8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232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9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31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0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регулируемый тариф на теплоснабжение.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2.3.4. Затраты на холодное водоснабжение и водоотведение </w:t>
      </w:r>
      <w:r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361950" cy="238125"/>
            <wp:effectExtent l="0" t="0" r="0" b="0"/>
            <wp:docPr id="230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1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2143125" cy="247650"/>
            <wp:effectExtent l="19050" t="0" r="0" b="0"/>
            <wp:docPr id="229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2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228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расчетная потребность в холодном водоснабжении;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266700" cy="238125"/>
            <wp:effectExtent l="19050" t="0" r="0" b="0"/>
            <wp:docPr id="227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регулируемый тариф на холодное водоснабжение;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26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расчетная потребность в водоотведении;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25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регулируемый тариф на водоотведение.</w:t>
      </w:r>
    </w:p>
    <w:p w:rsidR="005C6BAE" w:rsidRDefault="00623BC3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bookmarkStart w:id="6" w:name="Par431"/>
      <w:bookmarkEnd w:id="6"/>
      <w:r>
        <w:rPr>
          <w:rFonts w:cs="Calibri"/>
          <w:sz w:val="28"/>
          <w:szCs w:val="28"/>
        </w:rPr>
        <w:t>2.3.3</w:t>
      </w:r>
      <w:r w:rsidR="005C6BAE">
        <w:rPr>
          <w:rFonts w:cs="Calibri"/>
          <w:sz w:val="28"/>
          <w:szCs w:val="28"/>
        </w:rPr>
        <w:t xml:space="preserve">. Затраты по договору возмездного оказания услуг </w:t>
      </w:r>
      <w:r w:rsidR="005C6BAE"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57200" cy="247650"/>
            <wp:effectExtent l="0" t="0" r="0" b="0"/>
            <wp:docPr id="224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BAE">
        <w:rPr>
          <w:rFonts w:cs="Calibri"/>
          <w:sz w:val="28"/>
          <w:szCs w:val="28"/>
        </w:rPr>
        <w:t>, определяемые по формуле: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2743200" cy="476250"/>
            <wp:effectExtent l="19050" t="0" r="0" b="0"/>
            <wp:docPr id="223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457200" cy="266700"/>
            <wp:effectExtent l="19050" t="0" r="0" b="0"/>
            <wp:docPr id="222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221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стоимость одного месяца работы физического лица по договору возмездного оказания услуг;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61950" cy="266700"/>
            <wp:effectExtent l="19050" t="0" r="0" b="0"/>
            <wp:docPr id="220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bookmarkStart w:id="7" w:name="Par463"/>
      <w:bookmarkEnd w:id="7"/>
      <w:r>
        <w:rPr>
          <w:rFonts w:cs="Calibri"/>
          <w:sz w:val="28"/>
          <w:szCs w:val="28"/>
        </w:rPr>
        <w:t>2.4. Затрат на содержание имущества, не отнесенных к затратам на содержание имущества в рамках затрат на информационно-коммуникационные технологии.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2.4.1. Затраты на содержание и техническое обслуживание помещений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361950" cy="247650"/>
            <wp:effectExtent l="0" t="0" r="0" b="0"/>
            <wp:docPr id="219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определяются по формуле: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3571875" cy="266700"/>
            <wp:effectExtent l="19050" t="0" r="9525" b="0"/>
            <wp:docPr id="218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217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38125" cy="266700"/>
            <wp:effectExtent l="19050" t="0" r="0" b="0"/>
            <wp:docPr id="216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проведение текущего ремонта помещения;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0" b="0"/>
            <wp:docPr id="215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содержание прилегающей территории;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19050" t="0" r="0" b="0"/>
            <wp:docPr id="214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оплату услуг по обслуживанию и уборке помещения;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213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вывоз твердых бытовых отходов;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 xml:space="preserve">В формулах для расчета затрат, указанных в </w:t>
      </w:r>
      <w:hyperlink r:id="rId192" w:anchor="Par483" w:history="1">
        <w:r>
          <w:rPr>
            <w:rStyle w:val="a4"/>
            <w:rFonts w:cs="Calibri"/>
            <w:sz w:val="28"/>
            <w:szCs w:val="28"/>
          </w:rPr>
          <w:t>пунктах 2.5.1.2</w:t>
        </w:r>
      </w:hyperlink>
      <w:r>
        <w:rPr>
          <w:rFonts w:cs="Calibri"/>
          <w:sz w:val="28"/>
          <w:szCs w:val="28"/>
        </w:rPr>
        <w:t xml:space="preserve">, </w:t>
      </w:r>
      <w:hyperlink r:id="rId193" w:anchor="Par496" w:history="1">
        <w:r>
          <w:rPr>
            <w:rStyle w:val="a4"/>
            <w:rFonts w:cs="Calibri"/>
            <w:sz w:val="28"/>
            <w:szCs w:val="28"/>
          </w:rPr>
          <w:t>2.5.1.4</w:t>
        </w:r>
      </w:hyperlink>
      <w:r>
        <w:rPr>
          <w:rFonts w:cs="Calibri"/>
          <w:sz w:val="28"/>
          <w:szCs w:val="28"/>
        </w:rPr>
        <w:t xml:space="preserve"> и </w:t>
      </w:r>
      <w:hyperlink r:id="rId194" w:anchor="Par515" w:history="1">
        <w:r>
          <w:rPr>
            <w:rStyle w:val="a4"/>
            <w:rFonts w:cs="Calibri"/>
            <w:sz w:val="28"/>
            <w:szCs w:val="28"/>
          </w:rPr>
          <w:t>2.5.1.7</w:t>
        </w:r>
      </w:hyperlink>
      <w:r>
        <w:rPr>
          <w:rFonts w:cs="Calibri"/>
          <w:sz w:val="28"/>
          <w:szCs w:val="28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в соответствии со строительными нормами и правилами Российской Федерации ("СНиП 31-05-2003.</w:t>
      </w:r>
      <w:proofErr w:type="gramEnd"/>
      <w:r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>Общественные здания административного назначения", принятые и введенные в действие постановлением Госстроя России от 23.06.2003 N 108).</w:t>
      </w:r>
      <w:proofErr w:type="gramEnd"/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2.4.1.1. Затраты на техническое обслуживание и регламентно-профилактический ремонт систем охранно-тревожной сигнализации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361950" cy="247650"/>
            <wp:effectExtent l="0" t="0" r="0" b="0"/>
            <wp:docPr id="212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9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lastRenderedPageBreak/>
        <w:t>определяемые по формуле: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676400" cy="476250"/>
            <wp:effectExtent l="0" t="0" r="0" b="0"/>
            <wp:docPr id="211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0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0" t="0" r="0" b="0"/>
            <wp:docPr id="210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1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19050" t="0" r="0" b="0"/>
            <wp:docPr id="209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2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обслуживания одного i-го устройства.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bookmarkStart w:id="8" w:name="Par483"/>
      <w:bookmarkEnd w:id="8"/>
      <w:r>
        <w:rPr>
          <w:rFonts w:cs="Calibri"/>
          <w:sz w:val="28"/>
          <w:szCs w:val="28"/>
        </w:rPr>
        <w:t xml:space="preserve">2.4.1.2. Затраты на проведение текущего ремонта помещения </w:t>
      </w: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52425" cy="266700"/>
            <wp:effectExtent l="0" t="0" r="0" b="0"/>
            <wp:docPr id="208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3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, определяемые с учетом требований </w:t>
      </w:r>
      <w:hyperlink r:id="rId200" w:history="1">
        <w:r>
          <w:rPr>
            <w:rStyle w:val="a4"/>
            <w:rFonts w:cs="Calibri"/>
            <w:sz w:val="28"/>
            <w:szCs w:val="28"/>
          </w:rPr>
          <w:t>Положения</w:t>
        </w:r>
      </w:hyperlink>
      <w:r>
        <w:rPr>
          <w:rFonts w:cs="Calibri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формуле: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647825" cy="476250"/>
            <wp:effectExtent l="0" t="0" r="0" b="0"/>
            <wp:docPr id="207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19050" t="0" r="0" b="0"/>
            <wp:docPr id="206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19050" t="0" r="0" b="0"/>
            <wp:docPr id="205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>
          <w:rPr>
            <w:rFonts w:cs="Calibri"/>
            <w:sz w:val="28"/>
            <w:szCs w:val="28"/>
          </w:rPr>
          <w:t>1 кв. метра</w:t>
        </w:r>
      </w:smartTag>
      <w:r>
        <w:rPr>
          <w:rFonts w:cs="Calibri"/>
          <w:sz w:val="28"/>
          <w:szCs w:val="28"/>
        </w:rPr>
        <w:t xml:space="preserve"> площади i-го здания.</w:t>
      </w:r>
    </w:p>
    <w:p w:rsidR="005C6BAE" w:rsidRDefault="00C71006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bookmarkStart w:id="9" w:name="Par496"/>
      <w:bookmarkEnd w:id="9"/>
      <w:r>
        <w:rPr>
          <w:rFonts w:cs="Calibri"/>
          <w:sz w:val="28"/>
          <w:szCs w:val="28"/>
        </w:rPr>
        <w:t>2.4.1.3</w:t>
      </w:r>
      <w:r w:rsidR="005C6BAE">
        <w:rPr>
          <w:rFonts w:cs="Calibri"/>
          <w:sz w:val="28"/>
          <w:szCs w:val="28"/>
        </w:rPr>
        <w:t xml:space="preserve">. Затраты на оплату услуг по обслуживанию и уборке помещения </w:t>
      </w:r>
      <w:r w:rsidR="005C6BAE"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428625" cy="266700"/>
            <wp:effectExtent l="0" t="0" r="9525" b="0"/>
            <wp:docPr id="199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2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BAE">
        <w:rPr>
          <w:rFonts w:cs="Calibri"/>
          <w:sz w:val="28"/>
          <w:szCs w:val="28"/>
        </w:rPr>
        <w:t>, определяемые по формуле: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2409825" cy="476250"/>
            <wp:effectExtent l="19050" t="0" r="0" b="0"/>
            <wp:docPr id="198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3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97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4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96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5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услуги по обслуживанию и уборке i-го помещения в месяц;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428625" cy="266700"/>
            <wp:effectExtent l="0" t="0" r="0" b="0"/>
            <wp:docPr id="195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6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5C6BAE" w:rsidRDefault="00C71006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2.4.1.4</w:t>
      </w:r>
      <w:r w:rsidR="005C6BAE">
        <w:rPr>
          <w:rFonts w:cs="Calibri"/>
          <w:sz w:val="28"/>
          <w:szCs w:val="28"/>
        </w:rPr>
        <w:t xml:space="preserve">. Затраты на вывоз твердых бытовых отходов </w:t>
      </w:r>
      <w:r w:rsidR="005C6BAE"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0" t="0" r="0" b="0"/>
            <wp:docPr id="194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7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BAE">
        <w:rPr>
          <w:rFonts w:cs="Calibri"/>
          <w:sz w:val="28"/>
          <w:szCs w:val="28"/>
        </w:rPr>
        <w:t>, определяемые по формуле: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lastRenderedPageBreak/>
        <w:drawing>
          <wp:inline distT="0" distB="0" distL="0" distR="0">
            <wp:extent cx="1524000" cy="247650"/>
            <wp:effectExtent l="19050" t="0" r="0" b="0"/>
            <wp:docPr id="193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8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192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9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куб. метров твердых бытовых отходов в год;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191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0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>
          <w:rPr>
            <w:rFonts w:cs="Calibri"/>
            <w:sz w:val="28"/>
            <w:szCs w:val="28"/>
          </w:rPr>
          <w:t>1 куб. метра</w:t>
        </w:r>
      </w:smartTag>
      <w:r>
        <w:rPr>
          <w:rFonts w:cs="Calibri"/>
          <w:sz w:val="28"/>
          <w:szCs w:val="28"/>
        </w:rPr>
        <w:t xml:space="preserve"> твердых бытовых отходов.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bookmarkStart w:id="10" w:name="Par515"/>
      <w:bookmarkEnd w:id="10"/>
      <w:r>
        <w:rPr>
          <w:rFonts w:cs="Calibri"/>
          <w:sz w:val="28"/>
          <w:szCs w:val="28"/>
        </w:rPr>
        <w:t>2.4.2. Затраты на техническое обслуживание и ремонт транспортных средств, определяемые по фактическим затратам в отчетном финансовом году.</w:t>
      </w:r>
    </w:p>
    <w:p w:rsidR="005C6BAE" w:rsidRDefault="00C71006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2.4.2.1</w:t>
      </w:r>
      <w:r w:rsidR="005C6BAE">
        <w:rPr>
          <w:rFonts w:cs="Calibri"/>
          <w:sz w:val="28"/>
          <w:szCs w:val="28"/>
        </w:rPr>
        <w:t xml:space="preserve">. Затраты на техническое обслуживание и регламентно-профилактический ремонт систем пожарной сигнализации </w:t>
      </w:r>
      <w:r w:rsidR="005C6BAE"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0" t="0" r="0" b="0"/>
            <wp:docPr id="182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9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BAE">
        <w:rPr>
          <w:rFonts w:cs="Calibri"/>
          <w:sz w:val="28"/>
          <w:szCs w:val="28"/>
        </w:rPr>
        <w:t>, определяемые по формуле: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819275" cy="476250"/>
            <wp:effectExtent l="0" t="0" r="0" b="0"/>
            <wp:docPr id="181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0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180" name="Рисунок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1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i-х извещателей пожарной сигнализации;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19050" t="0" r="0" b="0"/>
            <wp:docPr id="179" name="Рисунок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2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809750" cy="476250"/>
            <wp:effectExtent l="0" t="0" r="0" b="0"/>
            <wp:docPr id="178" name="Рисунок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3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2.5. Затрат на приобретение прочих работ и услуг, не включенных в </w:t>
      </w:r>
      <w:hyperlink r:id="rId218" w:anchor="Par330" w:history="1">
        <w:r>
          <w:rPr>
            <w:rStyle w:val="a4"/>
            <w:rFonts w:cs="Calibri"/>
            <w:sz w:val="28"/>
            <w:szCs w:val="28"/>
          </w:rPr>
          <w:t>пункты 2.1</w:t>
        </w:r>
      </w:hyperlink>
      <w:r>
        <w:rPr>
          <w:rFonts w:cs="Calibri"/>
          <w:sz w:val="28"/>
          <w:szCs w:val="28"/>
        </w:rPr>
        <w:t xml:space="preserve"> - </w:t>
      </w:r>
      <w:hyperlink r:id="rId219" w:anchor="Par463" w:history="1">
        <w:r>
          <w:rPr>
            <w:rStyle w:val="a4"/>
            <w:rFonts w:cs="Calibri"/>
            <w:sz w:val="28"/>
            <w:szCs w:val="28"/>
          </w:rPr>
          <w:t>2.6</w:t>
        </w:r>
      </w:hyperlink>
      <w:r>
        <w:rPr>
          <w:rFonts w:cs="Calibri"/>
          <w:sz w:val="28"/>
          <w:szCs w:val="28"/>
        </w:rPr>
        <w:t xml:space="preserve"> настоящих Правил, включающих:</w:t>
      </w:r>
    </w:p>
    <w:p w:rsidR="005C6BAE" w:rsidRDefault="00EB1796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2.5.1.</w:t>
      </w:r>
      <w:r w:rsidR="005C6BAE">
        <w:rPr>
          <w:rFonts w:cs="Calibri"/>
          <w:sz w:val="28"/>
          <w:szCs w:val="28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5C6BAE"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169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2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BAE">
        <w:rPr>
          <w:rFonts w:cs="Calibri"/>
          <w:sz w:val="28"/>
          <w:szCs w:val="28"/>
        </w:rPr>
        <w:t>, определяемые по фактическим затратам в отчетном финансовом году.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2.5.2. Затраты по договору возмездного оказания услуг, определяемые по формуле, установленной в </w:t>
      </w:r>
      <w:hyperlink r:id="rId221" w:anchor="Par431" w:history="1">
        <w:r>
          <w:rPr>
            <w:rStyle w:val="a4"/>
            <w:rFonts w:cs="Calibri"/>
            <w:sz w:val="28"/>
            <w:szCs w:val="28"/>
          </w:rPr>
          <w:t>пункте 2.4.6</w:t>
        </w:r>
      </w:hyperlink>
      <w:r>
        <w:rPr>
          <w:rFonts w:cs="Calibri"/>
          <w:sz w:val="28"/>
          <w:szCs w:val="28"/>
        </w:rPr>
        <w:t xml:space="preserve"> настоящих Правил.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5C6BAE" w:rsidRDefault="005C6BAE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</w:t>
      </w:r>
      <w:r>
        <w:rPr>
          <w:rFonts w:cs="Calibri"/>
          <w:sz w:val="28"/>
          <w:szCs w:val="28"/>
        </w:rPr>
        <w:lastRenderedPageBreak/>
        <w:t>лицом работ и услуг, не относящихся к коммунальным услугам и услугам, связанным с содержанием имущества.</w:t>
      </w:r>
    </w:p>
    <w:p w:rsidR="00183FFA" w:rsidRDefault="00EB1796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2.5.3</w:t>
      </w:r>
      <w:r w:rsidR="00183FFA">
        <w:rPr>
          <w:rFonts w:cs="Calibri"/>
          <w:sz w:val="28"/>
          <w:szCs w:val="28"/>
        </w:rPr>
        <w:t xml:space="preserve">. Затраты на приобретение мебели </w:t>
      </w:r>
      <w:r w:rsidR="00183FFA"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76250" cy="247650"/>
            <wp:effectExtent l="0" t="0" r="0" b="0"/>
            <wp:docPr id="304" name="Рисунок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2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FFA">
        <w:rPr>
          <w:rFonts w:cs="Calibri"/>
          <w:sz w:val="28"/>
          <w:szCs w:val="28"/>
        </w:rPr>
        <w:t>, определяемые по формуле: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2028825" cy="476250"/>
            <wp:effectExtent l="0" t="0" r="0" b="0"/>
            <wp:docPr id="303" name="Рисунок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3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428625" cy="266700"/>
            <wp:effectExtent l="0" t="0" r="0" b="0"/>
            <wp:docPr id="302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4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планируемое к приобретению количество i-х предметов мебели;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19050" t="0" r="0" b="0"/>
            <wp:docPr id="301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5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i-го предмета мебели.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2.6.</w:t>
      </w:r>
      <w:r w:rsidR="00C71006">
        <w:rPr>
          <w:rFonts w:cs="Calibri"/>
          <w:sz w:val="28"/>
          <w:szCs w:val="28"/>
        </w:rPr>
        <w:t>1.З</w:t>
      </w:r>
      <w:r>
        <w:rPr>
          <w:rFonts w:cs="Calibri"/>
          <w:sz w:val="28"/>
          <w:szCs w:val="28"/>
        </w:rPr>
        <w:t xml:space="preserve">атрат на приобретение материальных запасов, не отнесенных к затратам на приобретение материальных запасов в рамках затрат на информационно-коммуникационные технологии (далее - затраты на приобретение материальных запасов), включающих затраты на приобретение материальных запасов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296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3105150" cy="266700"/>
            <wp:effectExtent l="19050" t="0" r="0" b="0"/>
            <wp:docPr id="295" name="Рисунок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94" name="Рисунок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приобретение бланочной продукции;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293" name="Рисунок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приобретение канцелярских принадлежностей;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247650" cy="238125"/>
            <wp:effectExtent l="19050" t="0" r="0" b="0"/>
            <wp:docPr id="292" name="Рисунок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291" name="Рисунок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5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приобретение горюче-смазочных материалов;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90" name="Рисунок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289" name="Рисунок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7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C71006" w:rsidRDefault="00C71006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2.6.2. Затраты на приобретение канцелярских принадлежностей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57200" cy="247650"/>
            <wp:effectExtent l="0" t="0" r="0" b="0"/>
            <wp:docPr id="282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4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2352675" cy="476250"/>
            <wp:effectExtent l="19050" t="0" r="0" b="0"/>
            <wp:docPr id="281" name="Рисунок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5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28625" cy="266700"/>
            <wp:effectExtent l="0" t="0" r="9525" b="0"/>
            <wp:docPr id="280" name="Рисунок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6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i-го предмета канцелярских принадлежностей в расчете на основного работника;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279" name="Рисунок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7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38" w:history="1">
        <w:r>
          <w:rPr>
            <w:rStyle w:val="a4"/>
            <w:rFonts w:cs="Calibri"/>
            <w:sz w:val="28"/>
            <w:szCs w:val="28"/>
          </w:rPr>
          <w:t>пунктами 17</w:t>
        </w:r>
      </w:hyperlink>
      <w:r>
        <w:rPr>
          <w:rFonts w:cs="Calibri"/>
          <w:sz w:val="28"/>
          <w:szCs w:val="28"/>
        </w:rPr>
        <w:t xml:space="preserve">, </w:t>
      </w:r>
      <w:hyperlink r:id="rId239" w:history="1">
        <w:r>
          <w:rPr>
            <w:rStyle w:val="a4"/>
            <w:rFonts w:cs="Calibri"/>
            <w:sz w:val="28"/>
            <w:szCs w:val="28"/>
          </w:rPr>
          <w:t>18</w:t>
        </w:r>
      </w:hyperlink>
      <w:r>
        <w:rPr>
          <w:rFonts w:cs="Calibri"/>
          <w:sz w:val="28"/>
          <w:szCs w:val="28"/>
        </w:rPr>
        <w:t xml:space="preserve">, </w:t>
      </w:r>
      <w:hyperlink r:id="rId240" w:history="1">
        <w:r>
          <w:rPr>
            <w:rStyle w:val="a4"/>
            <w:rFonts w:cs="Calibri"/>
            <w:sz w:val="28"/>
            <w:szCs w:val="28"/>
          </w:rPr>
          <w:t>21</w:t>
        </w:r>
      </w:hyperlink>
      <w:r>
        <w:rPr>
          <w:rFonts w:cs="Calibri"/>
          <w:sz w:val="28"/>
          <w:szCs w:val="28"/>
        </w:rPr>
        <w:t xml:space="preserve">, </w:t>
      </w:r>
      <w:hyperlink r:id="rId241" w:history="1">
        <w:r>
          <w:rPr>
            <w:rStyle w:val="a4"/>
            <w:rFonts w:cs="Calibri"/>
            <w:sz w:val="28"/>
            <w:szCs w:val="28"/>
          </w:rPr>
          <w:t>22</w:t>
        </w:r>
      </w:hyperlink>
      <w:r>
        <w:rPr>
          <w:rFonts w:cs="Calibri"/>
          <w:sz w:val="28"/>
          <w:szCs w:val="28"/>
        </w:rPr>
        <w:t xml:space="preserve"> общих требований к определению нормативных затрат;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278" name="Рисунок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8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i-го предмета канцелярских принадлежностей.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2.6.3. Затраты на приобретение хозяйственных товаров и принадлежностей </w:t>
      </w:r>
      <w:r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381000" cy="238125"/>
            <wp:effectExtent l="0" t="0" r="0" b="0"/>
            <wp:docPr id="277" name="Рисунок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9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704975" cy="476250"/>
            <wp:effectExtent l="0" t="0" r="0" b="0"/>
            <wp:docPr id="276" name="Рисунок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0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295275" cy="266700"/>
            <wp:effectExtent l="19050" t="0" r="0" b="0"/>
            <wp:docPr id="275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1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i-й единицы хозяйственных товаров и принадлежностей;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0" t="0" r="0" b="0"/>
            <wp:docPr id="274" name="Рисунок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2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i-го хозяйственного товара и принадлежности.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2.6.4. Затраты на приобретение горюче-смазочных материалов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273" name="Рисунок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3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определяемые по формуле: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2295525" cy="476250"/>
            <wp:effectExtent l="19050" t="0" r="0" b="0"/>
            <wp:docPr id="272" name="Рисунок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4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271" name="Рисунок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5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>
          <w:rPr>
            <w:rFonts w:cs="Calibri"/>
            <w:sz w:val="28"/>
            <w:szCs w:val="28"/>
          </w:rPr>
          <w:t>100 километров</w:t>
        </w:r>
      </w:smartTag>
      <w:r>
        <w:rPr>
          <w:rFonts w:cs="Calibri"/>
          <w:sz w:val="28"/>
          <w:szCs w:val="28"/>
        </w:rPr>
        <w:t xml:space="preserve"> пробега i-го транспортного средства согласно методическим </w:t>
      </w:r>
      <w:hyperlink r:id="rId250" w:history="1">
        <w:r>
          <w:rPr>
            <w:rStyle w:val="a4"/>
            <w:rFonts w:cs="Calibri"/>
            <w:sz w:val="28"/>
            <w:szCs w:val="28"/>
          </w:rPr>
          <w:t>рекомендациям</w:t>
        </w:r>
      </w:hyperlink>
      <w:r>
        <w:rPr>
          <w:rFonts w:cs="Calibri"/>
          <w:sz w:val="28"/>
          <w:szCs w:val="28"/>
        </w:rP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19050" t="0" r="0" b="0"/>
            <wp:docPr id="270" name="Рисунок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6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одного литра горюче-смазочного материала по i-му транспортному средству;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0" t="0" r="0" b="0"/>
            <wp:docPr id="269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7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2.6.5. Затраты на приобретение запасных частей для транспортных средств, определяемые по фактическим затратам в отчетном финансовом году.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3. Затраты на капитальный ремонт муниципального имущества состоят </w:t>
      </w:r>
      <w:proofErr w:type="gramStart"/>
      <w:r>
        <w:rPr>
          <w:rFonts w:cs="Calibri"/>
          <w:sz w:val="28"/>
          <w:szCs w:val="28"/>
        </w:rPr>
        <w:t>из</w:t>
      </w:r>
      <w:proofErr w:type="gramEnd"/>
      <w:r>
        <w:rPr>
          <w:rFonts w:cs="Calibri"/>
          <w:sz w:val="28"/>
          <w:szCs w:val="28"/>
        </w:rPr>
        <w:t>: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3.1. </w:t>
      </w:r>
      <w:proofErr w:type="gramStart"/>
      <w:r>
        <w:rPr>
          <w:rFonts w:cs="Calibri"/>
          <w:sz w:val="28"/>
          <w:szCs w:val="28"/>
        </w:rPr>
        <w:t>Затрат на строительные работы, осуществляемые в рамках капитального ремонта, определяемых на основании сметного расчета стоимости строительства, разработанного в соответствии с методиками,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 также сметных нормативов строительных работ и специальных строительных работ, утвержденных в установленном порядке.</w:t>
      </w:r>
      <w:proofErr w:type="gramEnd"/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3.2. Затрат на разработку проектной документации, определяемых в соответствии со </w:t>
      </w:r>
      <w:hyperlink r:id="rId253" w:history="1">
        <w:r>
          <w:rPr>
            <w:rStyle w:val="a4"/>
            <w:rFonts w:cs="Calibri"/>
            <w:sz w:val="28"/>
            <w:szCs w:val="28"/>
          </w:rPr>
          <w:t>статьей 22</w:t>
        </w:r>
      </w:hyperlink>
      <w:r>
        <w:rPr>
          <w:rFonts w:cs="Calibri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и с законодательством Российской Федерации о градостроительной деятельности.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состоят </w:t>
      </w:r>
      <w:proofErr w:type="gramStart"/>
      <w:r>
        <w:rPr>
          <w:rFonts w:cs="Calibri"/>
          <w:sz w:val="28"/>
          <w:szCs w:val="28"/>
        </w:rPr>
        <w:t>из</w:t>
      </w:r>
      <w:proofErr w:type="gramEnd"/>
      <w:r>
        <w:rPr>
          <w:rFonts w:cs="Calibri"/>
          <w:sz w:val="28"/>
          <w:szCs w:val="28"/>
        </w:rPr>
        <w:t>: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4.1. Затрат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строительства, определяемых в соответствии со </w:t>
      </w:r>
      <w:hyperlink r:id="rId254" w:history="1">
        <w:r>
          <w:rPr>
            <w:rStyle w:val="a4"/>
            <w:rFonts w:cs="Calibri"/>
            <w:sz w:val="28"/>
            <w:szCs w:val="28"/>
          </w:rPr>
          <w:t>статьей 22</w:t>
        </w:r>
      </w:hyperlink>
      <w:r>
        <w:rPr>
          <w:rFonts w:cs="Calibri"/>
          <w:sz w:val="28"/>
          <w:szCs w:val="28"/>
        </w:rPr>
        <w:t xml:space="preserve"> Закона N 44-ФЗ и с законодательством Российской Федерации о градостроительной деятельности.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4.2. Затрат на приобретение объектов недвижимого имущества, определяемых в соответствии со </w:t>
      </w:r>
      <w:hyperlink r:id="rId255" w:history="1">
        <w:r>
          <w:rPr>
            <w:rStyle w:val="a4"/>
            <w:rFonts w:cs="Calibri"/>
            <w:sz w:val="28"/>
            <w:szCs w:val="28"/>
          </w:rPr>
          <w:t>статьей 22</w:t>
        </w:r>
      </w:hyperlink>
      <w:r>
        <w:rPr>
          <w:rFonts w:cs="Calibri"/>
          <w:sz w:val="28"/>
          <w:szCs w:val="28"/>
        </w:rPr>
        <w:t xml:space="preserve"> Закона N 44-ФЗ и с законодательством Российской Федерации, регулирующим оценочную деятельность в Российской Федерации.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5. Затраты на дополнительное профессиональное образование состоят </w:t>
      </w:r>
      <w:proofErr w:type="gramStart"/>
      <w:r>
        <w:rPr>
          <w:rFonts w:cs="Calibri"/>
          <w:sz w:val="28"/>
          <w:szCs w:val="28"/>
        </w:rPr>
        <w:t>из</w:t>
      </w:r>
      <w:proofErr w:type="gramEnd"/>
      <w:r>
        <w:rPr>
          <w:rFonts w:cs="Calibri"/>
          <w:sz w:val="28"/>
          <w:szCs w:val="28"/>
        </w:rPr>
        <w:t>: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5.1. Затрат на приобретение образовательных услуг по профессиональной переподготовке и повышению квалификации </w:t>
      </w:r>
      <w:r>
        <w:rPr>
          <w:rFonts w:cs="Calibri"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0" t="0" r="9525" b="0"/>
            <wp:docPr id="263" name="Рисунок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3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>, определяемых по формуле: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1857375" cy="476250"/>
            <wp:effectExtent l="0" t="0" r="0" b="0"/>
            <wp:docPr id="262" name="Рисунок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4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261" name="Рисунок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5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19050" t="0" r="0" b="0"/>
            <wp:docPr id="260" name="Рисунок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6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5.2. Затрат на приобретение образовательных услуг по профессиональной переподготовке и повышению квалификации, определяемых в соответствии со </w:t>
      </w:r>
      <w:hyperlink r:id="rId260" w:history="1">
        <w:r>
          <w:rPr>
            <w:rStyle w:val="a4"/>
            <w:rFonts w:cs="Calibri"/>
            <w:sz w:val="28"/>
            <w:szCs w:val="28"/>
          </w:rPr>
          <w:t>статьей 22</w:t>
        </w:r>
      </w:hyperlink>
      <w:r>
        <w:rPr>
          <w:rFonts w:cs="Calibri"/>
          <w:sz w:val="28"/>
          <w:szCs w:val="28"/>
        </w:rPr>
        <w:t xml:space="preserve"> Закона N 44-ФЗ.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муниципального органа, к</w:t>
      </w:r>
      <w:r w:rsidR="001C7BE7">
        <w:rPr>
          <w:rFonts w:cs="Calibri"/>
          <w:sz w:val="28"/>
          <w:szCs w:val="28"/>
        </w:rPr>
        <w:t xml:space="preserve">ак получателей средств </w:t>
      </w:r>
      <w:r>
        <w:rPr>
          <w:rFonts w:cs="Calibri"/>
          <w:sz w:val="28"/>
          <w:szCs w:val="28"/>
        </w:rPr>
        <w:t xml:space="preserve"> бюджета</w:t>
      </w:r>
      <w:r w:rsidR="00262D3B">
        <w:rPr>
          <w:rFonts w:cs="Calibri"/>
          <w:sz w:val="28"/>
          <w:szCs w:val="28"/>
        </w:rPr>
        <w:t xml:space="preserve"> поселения</w:t>
      </w:r>
      <w:r>
        <w:rPr>
          <w:rFonts w:cs="Calibri"/>
          <w:sz w:val="28"/>
          <w:szCs w:val="28"/>
        </w:rPr>
        <w:t>,  на закупку товаров, работ и усл</w:t>
      </w:r>
      <w:r w:rsidR="001C7BE7">
        <w:rPr>
          <w:rFonts w:cs="Calibri"/>
          <w:sz w:val="28"/>
          <w:szCs w:val="28"/>
        </w:rPr>
        <w:t xml:space="preserve">уг в рамках исполнения </w:t>
      </w:r>
      <w:r>
        <w:rPr>
          <w:rFonts w:cs="Calibri"/>
          <w:sz w:val="28"/>
          <w:szCs w:val="28"/>
        </w:rPr>
        <w:t xml:space="preserve"> бюджета</w:t>
      </w:r>
      <w:r w:rsidR="001C7BE7">
        <w:rPr>
          <w:rFonts w:cs="Calibri"/>
          <w:sz w:val="28"/>
          <w:szCs w:val="28"/>
        </w:rPr>
        <w:t xml:space="preserve"> поселения</w:t>
      </w:r>
      <w:r>
        <w:rPr>
          <w:rFonts w:cs="Calibri"/>
          <w:sz w:val="28"/>
          <w:szCs w:val="28"/>
        </w:rPr>
        <w:t>.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 </w:t>
      </w:r>
      <w:proofErr w:type="gramStart"/>
      <w:r>
        <w:rPr>
          <w:rFonts w:cs="Calibri"/>
          <w:sz w:val="28"/>
          <w:szCs w:val="28"/>
        </w:rPr>
        <w:t xml:space="preserve">Расчет нормативных затрат осуществляется с учетом утвержденных </w:t>
      </w:r>
      <w:r w:rsidR="001C7BE7">
        <w:rPr>
          <w:rFonts w:cs="Calibri"/>
          <w:sz w:val="28"/>
          <w:szCs w:val="28"/>
        </w:rPr>
        <w:t xml:space="preserve">муниципальным образованием Дамаскинское сельское поселение </w:t>
      </w:r>
      <w:r>
        <w:rPr>
          <w:rFonts w:cs="Calibri"/>
          <w:sz w:val="28"/>
          <w:szCs w:val="28"/>
        </w:rPr>
        <w:t xml:space="preserve"> Кильмезского района </w:t>
      </w:r>
      <w:r w:rsidR="001C7BE7">
        <w:rPr>
          <w:rFonts w:cs="Calibri"/>
          <w:sz w:val="28"/>
          <w:szCs w:val="28"/>
        </w:rPr>
        <w:t xml:space="preserve">Кировской области </w:t>
      </w:r>
      <w:r>
        <w:rPr>
          <w:rFonts w:cs="Calibri"/>
          <w:sz w:val="28"/>
          <w:szCs w:val="28"/>
        </w:rPr>
        <w:t xml:space="preserve">правил определения требований к отдельным видам товаров, работ, услуг (в том числе предельные цены товаров, работ, услуг), а также утвержденных муниципальным органом,  к закупаемым </w:t>
      </w:r>
      <w:r w:rsidR="00262D3B">
        <w:rPr>
          <w:rFonts w:cs="Calibri"/>
          <w:sz w:val="28"/>
          <w:szCs w:val="28"/>
        </w:rPr>
        <w:t>им,</w:t>
      </w:r>
      <w:r>
        <w:rPr>
          <w:rFonts w:cs="Calibri"/>
          <w:sz w:val="28"/>
          <w:szCs w:val="28"/>
        </w:rPr>
        <w:t xml:space="preserve"> отдельным видам товаров, работ, услуг (в том числе предельные цены товаров, работ, услуг).</w:t>
      </w:r>
      <w:proofErr w:type="gramEnd"/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</w:t>
      </w:r>
      <w:r w:rsidR="00262D3B">
        <w:rPr>
          <w:rFonts w:cs="Calibri"/>
          <w:sz w:val="28"/>
          <w:szCs w:val="28"/>
        </w:rPr>
        <w:t>органа</w:t>
      </w:r>
      <w:r w:rsidR="001C7BE7">
        <w:rPr>
          <w:rFonts w:cs="Calibri"/>
          <w:sz w:val="28"/>
          <w:szCs w:val="28"/>
        </w:rPr>
        <w:t>.</w:t>
      </w:r>
    </w:p>
    <w:p w:rsidR="00183FFA" w:rsidRDefault="00183FFA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5. В отношении товаров, относящихся к основным средствам, устанавливаются сроки их полезного использования в соответствии с </w:t>
      </w:r>
      <w:r>
        <w:rPr>
          <w:rFonts w:cs="Calibri"/>
          <w:sz w:val="28"/>
          <w:szCs w:val="28"/>
        </w:rPr>
        <w:lastRenderedPageBreak/>
        <w:t>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1674B" w:rsidRDefault="00B1674B"/>
    <w:p w:rsidR="00B1674B" w:rsidRDefault="00B1674B"/>
    <w:p w:rsidR="00B1674B" w:rsidRDefault="00B1674B"/>
    <w:p w:rsidR="00B1674B" w:rsidRDefault="00B1674B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960976" w:rsidRDefault="00960976"/>
    <w:p w:rsidR="00166DDF" w:rsidRDefault="00166DDF"/>
    <w:p w:rsidR="00166DDF" w:rsidRDefault="00166DDF"/>
    <w:p w:rsidR="00166DDF" w:rsidRDefault="00166DDF"/>
    <w:p w:rsidR="00166DDF" w:rsidRDefault="00166DDF"/>
    <w:p w:rsidR="00166DDF" w:rsidRDefault="00166DDF"/>
    <w:p w:rsidR="00166DDF" w:rsidRDefault="00166DDF"/>
    <w:tbl>
      <w:tblPr>
        <w:tblStyle w:val="a3"/>
        <w:tblW w:w="0" w:type="auto"/>
        <w:tblInd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67"/>
      </w:tblGrid>
      <w:tr w:rsidR="002021F7" w:rsidTr="00637D34">
        <w:tc>
          <w:tcPr>
            <w:tcW w:w="4167" w:type="dxa"/>
          </w:tcPr>
          <w:p w:rsidR="002021F7" w:rsidRPr="000C0003" w:rsidRDefault="002021F7" w:rsidP="00637D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Приложение № 2</w:t>
            </w:r>
          </w:p>
          <w:p w:rsidR="002021F7" w:rsidRPr="000C0003" w:rsidRDefault="002021F7" w:rsidP="00637D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 w:rsidRPr="000C0003">
              <w:rPr>
                <w:rFonts w:cs="Calibri"/>
                <w:sz w:val="28"/>
                <w:szCs w:val="28"/>
              </w:rPr>
              <w:t>к Требованиям к порядку разработки</w:t>
            </w:r>
          </w:p>
          <w:p w:rsidR="002021F7" w:rsidRPr="000C0003" w:rsidRDefault="002021F7" w:rsidP="00637D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 w:rsidRPr="000C0003">
              <w:rPr>
                <w:rFonts w:cs="Calibri"/>
                <w:sz w:val="28"/>
                <w:szCs w:val="28"/>
              </w:rPr>
              <w:t>и принятия правовых актов о нормировании</w:t>
            </w:r>
          </w:p>
          <w:p w:rsidR="002021F7" w:rsidRPr="000C0003" w:rsidRDefault="002021F7" w:rsidP="00637D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 w:rsidRPr="000C0003">
              <w:rPr>
                <w:rFonts w:cs="Calibri"/>
                <w:sz w:val="28"/>
                <w:szCs w:val="28"/>
              </w:rPr>
              <w:t>в  сфере закупок для обеспечения</w:t>
            </w:r>
          </w:p>
          <w:p w:rsidR="002021F7" w:rsidRPr="000C0003" w:rsidRDefault="002021F7" w:rsidP="00637D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 w:rsidRPr="000C0003">
              <w:rPr>
                <w:rFonts w:cs="Calibri"/>
                <w:sz w:val="28"/>
                <w:szCs w:val="28"/>
              </w:rPr>
              <w:t>муниципальных нужд,</w:t>
            </w:r>
          </w:p>
          <w:p w:rsidR="002021F7" w:rsidRPr="000C0003" w:rsidRDefault="002021F7" w:rsidP="00637D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 w:rsidRPr="000C0003">
              <w:rPr>
                <w:rFonts w:cs="Calibri"/>
                <w:sz w:val="28"/>
                <w:szCs w:val="28"/>
              </w:rPr>
              <w:t>к содержанию указанных актов</w:t>
            </w:r>
          </w:p>
          <w:p w:rsidR="002021F7" w:rsidRPr="000C0003" w:rsidRDefault="002021F7" w:rsidP="00637D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 w:rsidRPr="000C0003">
              <w:rPr>
                <w:rFonts w:cs="Calibri"/>
                <w:sz w:val="28"/>
                <w:szCs w:val="28"/>
              </w:rPr>
              <w:t>и обеспечению их исполнения.</w:t>
            </w:r>
          </w:p>
          <w:p w:rsidR="002021F7" w:rsidRDefault="002021F7" w:rsidP="00637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021F7" w:rsidRPr="007910D0" w:rsidRDefault="002021F7" w:rsidP="002021F7">
      <w:pPr>
        <w:shd w:val="clear" w:color="auto" w:fill="FFFFFF"/>
        <w:ind w:firstLine="709"/>
        <w:jc w:val="center"/>
        <w:textAlignment w:val="top"/>
        <w:rPr>
          <w:b/>
          <w:bCs/>
          <w:color w:val="666666"/>
          <w:sz w:val="28"/>
          <w:szCs w:val="28"/>
        </w:rPr>
      </w:pPr>
      <w:r w:rsidRPr="007910D0">
        <w:rPr>
          <w:b/>
          <w:bCs/>
          <w:color w:val="666666"/>
          <w:sz w:val="28"/>
          <w:szCs w:val="28"/>
        </w:rPr>
        <w:t xml:space="preserve">Правила определения требованиий к отдельным видам товаров, работ, услуг, </w:t>
      </w:r>
    </w:p>
    <w:p w:rsidR="002021F7" w:rsidRPr="007910D0" w:rsidRDefault="002021F7" w:rsidP="002021F7">
      <w:pPr>
        <w:shd w:val="clear" w:color="auto" w:fill="FFFFFF"/>
        <w:ind w:firstLine="709"/>
        <w:jc w:val="center"/>
        <w:textAlignment w:val="top"/>
        <w:rPr>
          <w:color w:val="555555"/>
          <w:sz w:val="28"/>
          <w:szCs w:val="28"/>
        </w:rPr>
      </w:pPr>
      <w:r w:rsidRPr="007910D0">
        <w:rPr>
          <w:b/>
          <w:bCs/>
          <w:color w:val="666666"/>
          <w:sz w:val="28"/>
          <w:szCs w:val="28"/>
        </w:rPr>
        <w:t xml:space="preserve">к закупаемым </w:t>
      </w:r>
      <w:r>
        <w:rPr>
          <w:b/>
          <w:bCs/>
          <w:color w:val="666666"/>
          <w:sz w:val="28"/>
          <w:szCs w:val="28"/>
        </w:rPr>
        <w:t>муниципальным образованием Дамаскинским сельским поселением</w:t>
      </w:r>
      <w:r w:rsidRPr="007910D0">
        <w:rPr>
          <w:b/>
          <w:bCs/>
          <w:color w:val="666666"/>
          <w:sz w:val="28"/>
          <w:szCs w:val="28"/>
        </w:rPr>
        <w:t>.</w:t>
      </w:r>
    </w:p>
    <w:p w:rsidR="002021F7" w:rsidRPr="00987799" w:rsidRDefault="002021F7" w:rsidP="002021F7">
      <w:pPr>
        <w:shd w:val="clear" w:color="auto" w:fill="FFFFFF"/>
        <w:spacing w:line="273" w:lineRule="atLeast"/>
        <w:textAlignment w:val="top"/>
        <w:rPr>
          <w:rFonts w:ascii="Calibri" w:hAnsi="Calibri"/>
          <w:color w:val="555555"/>
        </w:rPr>
      </w:pPr>
      <w:r w:rsidRPr="00987799">
        <w:rPr>
          <w:rFonts w:ascii="Calibri" w:hAnsi="Calibri"/>
          <w:color w:val="555555"/>
        </w:rPr>
        <w:t> </w:t>
      </w:r>
    </w:p>
    <w:p w:rsidR="002021F7" w:rsidRPr="007910D0" w:rsidRDefault="002021F7" w:rsidP="002021F7">
      <w:pPr>
        <w:shd w:val="clear" w:color="auto" w:fill="FFFFFF"/>
        <w:spacing w:line="360" w:lineRule="auto"/>
        <w:ind w:firstLine="709"/>
        <w:jc w:val="both"/>
        <w:textAlignment w:val="top"/>
        <w:rPr>
          <w:color w:val="555555"/>
          <w:sz w:val="28"/>
          <w:szCs w:val="28"/>
        </w:rPr>
      </w:pPr>
      <w:r w:rsidRPr="007910D0">
        <w:rPr>
          <w:color w:val="666666"/>
          <w:sz w:val="28"/>
          <w:szCs w:val="28"/>
          <w:bdr w:val="none" w:sz="0" w:space="0" w:color="auto" w:frame="1"/>
        </w:rPr>
        <w:t xml:space="preserve">1. Требования к отдельным видам товаров, работ, услуг, закупаемым </w:t>
      </w:r>
      <w:r w:rsidRPr="002021F7">
        <w:rPr>
          <w:bCs/>
          <w:color w:val="666666"/>
          <w:sz w:val="28"/>
          <w:szCs w:val="28"/>
        </w:rPr>
        <w:t>муниципальным образованием Дамаскинским сельским поселением</w:t>
      </w:r>
      <w:r w:rsidRPr="007910D0">
        <w:rPr>
          <w:color w:val="666666"/>
          <w:sz w:val="28"/>
          <w:szCs w:val="28"/>
          <w:bdr w:val="none" w:sz="0" w:space="0" w:color="auto" w:frame="1"/>
        </w:rPr>
        <w:t xml:space="preserve"> далее </w:t>
      </w:r>
      <w:r>
        <w:rPr>
          <w:color w:val="666666"/>
          <w:sz w:val="28"/>
          <w:szCs w:val="28"/>
          <w:bdr w:val="none" w:sz="0" w:space="0" w:color="auto" w:frame="1"/>
        </w:rPr>
        <w:t>–</w:t>
      </w:r>
      <w:r w:rsidRPr="007910D0">
        <w:rPr>
          <w:color w:val="666666"/>
          <w:sz w:val="28"/>
          <w:szCs w:val="28"/>
          <w:bdr w:val="none" w:sz="0" w:space="0" w:color="auto" w:frame="1"/>
        </w:rPr>
        <w:t xml:space="preserve"> </w:t>
      </w:r>
      <w:r>
        <w:rPr>
          <w:color w:val="666666"/>
          <w:sz w:val="28"/>
          <w:szCs w:val="28"/>
          <w:bdr w:val="none" w:sz="0" w:space="0" w:color="auto" w:frame="1"/>
        </w:rPr>
        <w:t>(</w:t>
      </w:r>
      <w:r w:rsidRPr="007910D0">
        <w:rPr>
          <w:color w:val="666666"/>
          <w:sz w:val="28"/>
          <w:szCs w:val="28"/>
          <w:bdr w:val="none" w:sz="0" w:space="0" w:color="auto" w:frame="1"/>
        </w:rPr>
        <w:t>Требования к отдельным видам товаров, работ, услуг), должны содержать:</w:t>
      </w:r>
    </w:p>
    <w:p w:rsidR="002021F7" w:rsidRPr="007910D0" w:rsidRDefault="002021F7" w:rsidP="002021F7">
      <w:pPr>
        <w:shd w:val="clear" w:color="auto" w:fill="FFFFFF"/>
        <w:spacing w:line="360" w:lineRule="auto"/>
        <w:ind w:firstLine="709"/>
        <w:jc w:val="both"/>
        <w:textAlignment w:val="top"/>
        <w:rPr>
          <w:color w:val="555555"/>
          <w:sz w:val="28"/>
          <w:szCs w:val="28"/>
        </w:rPr>
      </w:pPr>
      <w:r w:rsidRPr="007910D0">
        <w:rPr>
          <w:color w:val="666666"/>
          <w:sz w:val="28"/>
          <w:szCs w:val="28"/>
          <w:bdr w:val="none" w:sz="0" w:space="0" w:color="auto" w:frame="1"/>
        </w:rPr>
        <w:t>1.1. Наименование товаров, работ, услуг, подлежащих нормированию;</w:t>
      </w:r>
    </w:p>
    <w:p w:rsidR="002021F7" w:rsidRPr="007910D0" w:rsidRDefault="002021F7" w:rsidP="002021F7">
      <w:pPr>
        <w:shd w:val="clear" w:color="auto" w:fill="FFFFFF"/>
        <w:spacing w:line="360" w:lineRule="auto"/>
        <w:ind w:firstLine="709"/>
        <w:jc w:val="both"/>
        <w:textAlignment w:val="top"/>
        <w:rPr>
          <w:color w:val="555555"/>
          <w:sz w:val="28"/>
          <w:szCs w:val="28"/>
        </w:rPr>
      </w:pPr>
      <w:r w:rsidRPr="007910D0">
        <w:rPr>
          <w:color w:val="666666"/>
          <w:sz w:val="28"/>
          <w:szCs w:val="28"/>
          <w:bdr w:val="none" w:sz="0" w:space="0" w:color="auto" w:frame="1"/>
        </w:rPr>
        <w:t>1.2. Функциональное назначение товаров, работ, услуг, подлежащих нормированию;</w:t>
      </w:r>
    </w:p>
    <w:p w:rsidR="002021F7" w:rsidRPr="007910D0" w:rsidRDefault="002021F7" w:rsidP="002021F7">
      <w:pPr>
        <w:shd w:val="clear" w:color="auto" w:fill="FFFFFF"/>
        <w:spacing w:line="360" w:lineRule="auto"/>
        <w:ind w:firstLine="709"/>
        <w:jc w:val="both"/>
        <w:textAlignment w:val="top"/>
        <w:rPr>
          <w:color w:val="555555"/>
          <w:sz w:val="28"/>
          <w:szCs w:val="28"/>
        </w:rPr>
      </w:pPr>
      <w:r w:rsidRPr="007910D0">
        <w:rPr>
          <w:color w:val="666666"/>
          <w:sz w:val="28"/>
          <w:szCs w:val="28"/>
          <w:bdr w:val="none" w:sz="0" w:space="0" w:color="auto" w:frame="1"/>
        </w:rPr>
        <w:t xml:space="preserve">1.3. </w:t>
      </w:r>
      <w:proofErr w:type="gramStart"/>
      <w:r w:rsidRPr="007910D0">
        <w:rPr>
          <w:color w:val="666666"/>
          <w:sz w:val="28"/>
          <w:szCs w:val="28"/>
          <w:bdr w:val="none" w:sz="0" w:space="0" w:color="auto" w:frame="1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2021F7" w:rsidRPr="007910D0" w:rsidRDefault="002021F7" w:rsidP="002021F7">
      <w:pPr>
        <w:shd w:val="clear" w:color="auto" w:fill="FFFFFF"/>
        <w:spacing w:line="360" w:lineRule="auto"/>
        <w:ind w:firstLine="709"/>
        <w:jc w:val="both"/>
        <w:textAlignment w:val="top"/>
        <w:rPr>
          <w:color w:val="555555"/>
          <w:sz w:val="28"/>
          <w:szCs w:val="28"/>
        </w:rPr>
      </w:pPr>
      <w:r w:rsidRPr="007910D0">
        <w:rPr>
          <w:color w:val="666666"/>
          <w:sz w:val="28"/>
          <w:szCs w:val="28"/>
          <w:bdr w:val="none" w:sz="0" w:space="0" w:color="auto" w:frame="1"/>
        </w:rPr>
        <w:t>1.4.</w:t>
      </w:r>
      <w:r w:rsidRPr="007910D0">
        <w:rPr>
          <w:color w:val="666666"/>
          <w:sz w:val="28"/>
          <w:szCs w:val="28"/>
        </w:rPr>
        <w:t> Е</w:t>
      </w:r>
      <w:r w:rsidRPr="007910D0">
        <w:rPr>
          <w:color w:val="666666"/>
          <w:sz w:val="28"/>
          <w:szCs w:val="28"/>
          <w:bdr w:val="none" w:sz="0" w:space="0" w:color="auto" w:frame="1"/>
        </w:rPr>
        <w:t>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2021F7" w:rsidRPr="007910D0" w:rsidRDefault="002021F7" w:rsidP="002021F7">
      <w:pPr>
        <w:shd w:val="clear" w:color="auto" w:fill="FFFFFF"/>
        <w:spacing w:line="360" w:lineRule="auto"/>
        <w:ind w:firstLine="709"/>
        <w:jc w:val="both"/>
        <w:textAlignment w:val="top"/>
        <w:rPr>
          <w:color w:val="555555"/>
          <w:sz w:val="28"/>
          <w:szCs w:val="28"/>
        </w:rPr>
      </w:pPr>
      <w:r w:rsidRPr="007910D0">
        <w:rPr>
          <w:color w:val="666666"/>
          <w:sz w:val="28"/>
          <w:szCs w:val="28"/>
          <w:bdr w:val="none" w:sz="0" w:space="0" w:color="auto" w:frame="1"/>
        </w:rPr>
        <w:t>1.5. 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  <w:r w:rsidRPr="007910D0">
        <w:rPr>
          <w:color w:val="555555"/>
          <w:sz w:val="28"/>
          <w:szCs w:val="28"/>
        </w:rPr>
        <w:t xml:space="preserve"> </w:t>
      </w:r>
    </w:p>
    <w:p w:rsidR="002021F7" w:rsidRPr="007910D0" w:rsidRDefault="002021F7" w:rsidP="002021F7">
      <w:pPr>
        <w:shd w:val="clear" w:color="auto" w:fill="FFFFFF"/>
        <w:spacing w:line="360" w:lineRule="auto"/>
        <w:ind w:firstLine="709"/>
        <w:jc w:val="both"/>
        <w:textAlignment w:val="top"/>
        <w:rPr>
          <w:color w:val="555555"/>
          <w:sz w:val="28"/>
          <w:szCs w:val="28"/>
        </w:rPr>
      </w:pPr>
      <w:r w:rsidRPr="007910D0">
        <w:rPr>
          <w:color w:val="666666"/>
          <w:sz w:val="28"/>
          <w:szCs w:val="28"/>
          <w:bdr w:val="none" w:sz="0" w:space="0" w:color="auto" w:frame="1"/>
        </w:rPr>
        <w:t>2. Правила определения требованиий к товарам, работам, услугам, закупаемым администрацией Кильмез</w:t>
      </w:r>
      <w:r>
        <w:rPr>
          <w:color w:val="666666"/>
          <w:sz w:val="28"/>
          <w:szCs w:val="28"/>
          <w:bdr w:val="none" w:sz="0" w:space="0" w:color="auto" w:frame="1"/>
        </w:rPr>
        <w:t>с</w:t>
      </w:r>
      <w:r w:rsidRPr="007910D0">
        <w:rPr>
          <w:color w:val="666666"/>
          <w:sz w:val="28"/>
          <w:szCs w:val="28"/>
          <w:bdr w:val="none" w:sz="0" w:space="0" w:color="auto" w:frame="1"/>
        </w:rPr>
        <w:t>кого района,</w:t>
      </w:r>
      <w:r w:rsidRPr="007910D0">
        <w:rPr>
          <w:color w:val="666666"/>
          <w:sz w:val="28"/>
          <w:szCs w:val="28"/>
        </w:rPr>
        <w:t> </w:t>
      </w:r>
      <w:r w:rsidRPr="007910D0">
        <w:rPr>
          <w:color w:val="666666"/>
          <w:sz w:val="28"/>
          <w:szCs w:val="28"/>
          <w:bdr w:val="none" w:sz="0" w:space="0" w:color="auto" w:frame="1"/>
        </w:rPr>
        <w:t xml:space="preserve">должны устанавливаться </w:t>
      </w:r>
      <w:r w:rsidRPr="007910D0">
        <w:rPr>
          <w:color w:val="666666"/>
          <w:sz w:val="28"/>
          <w:szCs w:val="28"/>
          <w:bdr w:val="none" w:sz="0" w:space="0" w:color="auto" w:frame="1"/>
        </w:rPr>
        <w:lastRenderedPageBreak/>
        <w:t>с учетом мероприятий по оптимизации деятельности,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2021F7" w:rsidRPr="007910D0" w:rsidRDefault="002021F7" w:rsidP="002021F7">
      <w:pPr>
        <w:shd w:val="clear" w:color="auto" w:fill="FFFFFF"/>
        <w:spacing w:line="360" w:lineRule="auto"/>
        <w:ind w:firstLine="709"/>
        <w:jc w:val="both"/>
        <w:textAlignment w:val="top"/>
        <w:rPr>
          <w:color w:val="555555"/>
          <w:sz w:val="28"/>
          <w:szCs w:val="28"/>
        </w:rPr>
      </w:pPr>
      <w:r w:rsidRPr="007910D0">
        <w:rPr>
          <w:color w:val="666666"/>
          <w:sz w:val="28"/>
          <w:szCs w:val="28"/>
          <w:bdr w:val="none" w:sz="0" w:space="0" w:color="auto" w:frame="1"/>
        </w:rPr>
        <w:t>3. Правила определ</w:t>
      </w:r>
      <w:r>
        <w:rPr>
          <w:color w:val="666666"/>
          <w:sz w:val="28"/>
          <w:szCs w:val="28"/>
          <w:bdr w:val="none" w:sz="0" w:space="0" w:color="auto" w:frame="1"/>
        </w:rPr>
        <w:t>е</w:t>
      </w:r>
      <w:r w:rsidRPr="007910D0">
        <w:rPr>
          <w:color w:val="666666"/>
          <w:sz w:val="28"/>
          <w:szCs w:val="28"/>
          <w:bdr w:val="none" w:sz="0" w:space="0" w:color="auto" w:frame="1"/>
        </w:rPr>
        <w:t xml:space="preserve">ния требований к товарам, работам и услугам, закупаемым для обеспечения нужд </w:t>
      </w:r>
      <w:r>
        <w:rPr>
          <w:bCs/>
          <w:color w:val="666666"/>
          <w:sz w:val="28"/>
          <w:szCs w:val="28"/>
        </w:rPr>
        <w:t>муниципального образования</w:t>
      </w:r>
      <w:r w:rsidRPr="002021F7">
        <w:rPr>
          <w:bCs/>
          <w:color w:val="666666"/>
          <w:sz w:val="28"/>
          <w:szCs w:val="28"/>
        </w:rPr>
        <w:t xml:space="preserve"> Д</w:t>
      </w:r>
      <w:r>
        <w:rPr>
          <w:bCs/>
          <w:color w:val="666666"/>
          <w:sz w:val="28"/>
          <w:szCs w:val="28"/>
        </w:rPr>
        <w:t>амаскинскиского сельского</w:t>
      </w:r>
      <w:r w:rsidRPr="002021F7">
        <w:rPr>
          <w:bCs/>
          <w:color w:val="666666"/>
          <w:sz w:val="28"/>
          <w:szCs w:val="28"/>
        </w:rPr>
        <w:t xml:space="preserve"> поселени</w:t>
      </w:r>
      <w:r>
        <w:rPr>
          <w:bCs/>
          <w:color w:val="666666"/>
          <w:sz w:val="28"/>
          <w:szCs w:val="28"/>
        </w:rPr>
        <w:t>я</w:t>
      </w:r>
      <w:r w:rsidRPr="007910D0">
        <w:rPr>
          <w:color w:val="666666"/>
          <w:sz w:val="28"/>
          <w:szCs w:val="28"/>
          <w:bdr w:val="none" w:sz="0" w:space="0" w:color="auto" w:frame="1"/>
        </w:rPr>
        <w:t>, устанавливаются с учетом утвержденных выше нормативных затрат</w:t>
      </w:r>
      <w:r>
        <w:rPr>
          <w:color w:val="666666"/>
          <w:sz w:val="28"/>
          <w:szCs w:val="28"/>
          <w:bdr w:val="none" w:sz="0" w:space="0" w:color="auto" w:frame="1"/>
        </w:rPr>
        <w:t>.</w:t>
      </w:r>
    </w:p>
    <w:p w:rsidR="002021F7" w:rsidRPr="007910D0" w:rsidRDefault="002021F7" w:rsidP="002021F7">
      <w:pPr>
        <w:shd w:val="clear" w:color="auto" w:fill="FFFFFF"/>
        <w:spacing w:line="360" w:lineRule="auto"/>
        <w:ind w:firstLine="709"/>
        <w:jc w:val="both"/>
        <w:textAlignment w:val="top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>4</w:t>
      </w:r>
      <w:r w:rsidRPr="007910D0">
        <w:rPr>
          <w:color w:val="666666"/>
          <w:sz w:val="28"/>
          <w:szCs w:val="28"/>
          <w:bdr w:val="none" w:sz="0" w:space="0" w:color="auto" w:frame="1"/>
        </w:rPr>
        <w:t xml:space="preserve">. Требования к отдельным видам товаров, работ, услуг утверждаются по прилагаемой форме Приложение №1 к правилам определения требований к отдельным видам товаров, робот, услуг. (Возможно использование иной формы). </w:t>
      </w:r>
    </w:p>
    <w:p w:rsidR="00166DDF" w:rsidRDefault="00166DDF"/>
    <w:tbl>
      <w:tblPr>
        <w:tblStyle w:val="a3"/>
        <w:tblW w:w="0" w:type="auto"/>
        <w:tblInd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27"/>
      </w:tblGrid>
      <w:tr w:rsidR="00166DDF" w:rsidTr="00166DDF">
        <w:tc>
          <w:tcPr>
            <w:tcW w:w="3627" w:type="dxa"/>
          </w:tcPr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2021F7" w:rsidRDefault="002021F7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</w:p>
          <w:p w:rsidR="00166DDF" w:rsidRDefault="00166DDF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  <w:r>
              <w:rPr>
                <w:color w:val="414141"/>
                <w:sz w:val="28"/>
                <w:szCs w:val="28"/>
              </w:rPr>
              <w:lastRenderedPageBreak/>
              <w:t>Приложение № 1</w:t>
            </w:r>
          </w:p>
          <w:p w:rsidR="00166DDF" w:rsidRDefault="00166DDF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  <w:r>
              <w:rPr>
                <w:color w:val="414141"/>
                <w:sz w:val="28"/>
                <w:szCs w:val="28"/>
              </w:rPr>
              <w:t xml:space="preserve">к Правилам определения требований </w:t>
            </w:r>
          </w:p>
          <w:p w:rsidR="00166DDF" w:rsidRDefault="00166DDF">
            <w:pPr>
              <w:shd w:val="clear" w:color="auto" w:fill="FFFFFF"/>
              <w:rPr>
                <w:rFonts w:ascii="Calibri" w:hAnsi="Calibri" w:cs="Tahoma"/>
                <w:color w:val="414141"/>
                <w:sz w:val="15"/>
                <w:szCs w:val="15"/>
              </w:rPr>
            </w:pPr>
            <w:r>
              <w:rPr>
                <w:color w:val="414141"/>
                <w:sz w:val="28"/>
                <w:szCs w:val="28"/>
              </w:rPr>
              <w:t>к отдельным видам товаров, работ, услуг для обеспечения муниципальных нужд</w:t>
            </w:r>
          </w:p>
          <w:p w:rsidR="00166DDF" w:rsidRDefault="00166DDF">
            <w:pPr>
              <w:spacing w:line="273" w:lineRule="atLeast"/>
              <w:textAlignment w:val="top"/>
              <w:rPr>
                <w:rFonts w:ascii="Georgia" w:hAnsi="Georgia"/>
                <w:color w:val="666666"/>
                <w:bdr w:val="none" w:sz="0" w:space="0" w:color="auto" w:frame="1"/>
              </w:rPr>
            </w:pPr>
          </w:p>
        </w:tc>
      </w:tr>
    </w:tbl>
    <w:p w:rsidR="00166DDF" w:rsidRDefault="00166DDF" w:rsidP="00166DDF">
      <w:pPr>
        <w:shd w:val="clear" w:color="auto" w:fill="FFFFFF"/>
        <w:spacing w:after="188"/>
        <w:jc w:val="right"/>
        <w:rPr>
          <w:rFonts w:ascii="Calibri" w:hAnsi="Calibri"/>
          <w:color w:val="414141"/>
          <w:sz w:val="28"/>
          <w:szCs w:val="28"/>
        </w:rPr>
      </w:pPr>
    </w:p>
    <w:p w:rsidR="00166DDF" w:rsidRDefault="00166DDF" w:rsidP="00166DDF">
      <w:pPr>
        <w:shd w:val="clear" w:color="auto" w:fill="FFFFFF"/>
        <w:spacing w:after="188"/>
        <w:jc w:val="center"/>
        <w:rPr>
          <w:rFonts w:ascii="Tahoma" w:hAnsi="Tahoma" w:cs="Tahoma"/>
          <w:color w:val="414141"/>
          <w:sz w:val="28"/>
          <w:szCs w:val="28"/>
        </w:rPr>
      </w:pPr>
      <w:r>
        <w:rPr>
          <w:b/>
          <w:bCs/>
          <w:color w:val="414141"/>
          <w:sz w:val="28"/>
          <w:szCs w:val="28"/>
        </w:rPr>
        <w:t>Форма требований к отдельным товарам, работам, услугам для обеспечения муниципальных нужд</w:t>
      </w:r>
    </w:p>
    <w:tbl>
      <w:tblPr>
        <w:tblW w:w="9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23"/>
        <w:gridCol w:w="4372"/>
        <w:gridCol w:w="1776"/>
        <w:gridCol w:w="2232"/>
      </w:tblGrid>
      <w:tr w:rsidR="00166DDF" w:rsidTr="00166DDF">
        <w:tc>
          <w:tcPr>
            <w:tcW w:w="4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166DDF" w:rsidRDefault="00166DDF">
            <w:pPr>
              <w:spacing w:after="188"/>
            </w:pPr>
            <w:r>
              <w:t>Наименование товара, работы, услуги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</w:pPr>
          </w:p>
        </w:tc>
      </w:tr>
      <w:tr w:rsidR="00166DDF" w:rsidTr="00166DDF">
        <w:tc>
          <w:tcPr>
            <w:tcW w:w="4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166DDF" w:rsidRDefault="00166DDF">
            <w:pPr>
              <w:spacing w:after="188"/>
            </w:pPr>
            <w:r>
              <w:t>Код ОКПД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</w:pPr>
          </w:p>
        </w:tc>
      </w:tr>
      <w:tr w:rsidR="00166DDF" w:rsidTr="00166DDF">
        <w:tc>
          <w:tcPr>
            <w:tcW w:w="4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166DDF" w:rsidRDefault="00166DDF">
            <w:pPr>
              <w:spacing w:after="188"/>
            </w:pPr>
            <w:r>
              <w:t>Функциональное назначение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</w:pPr>
          </w:p>
        </w:tc>
      </w:tr>
      <w:tr w:rsidR="00166DDF" w:rsidTr="00166DDF">
        <w:trPr>
          <w:trHeight w:val="210"/>
        </w:trPr>
        <w:tc>
          <w:tcPr>
            <w:tcW w:w="4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</w:pPr>
            <w:proofErr w:type="gramStart"/>
            <w: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166DDF" w:rsidRDefault="00166DDF">
            <w:pPr>
              <w:spacing w:after="188" w:line="210" w:lineRule="atLeast"/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166DDF" w:rsidRDefault="00166DDF">
            <w:pPr>
              <w:spacing w:after="188" w:line="210" w:lineRule="atLeast"/>
              <w:jc w:val="center"/>
            </w:pPr>
            <w:r>
              <w:t>Ед.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166DDF" w:rsidRDefault="00166DDF">
            <w:pPr>
              <w:spacing w:after="188" w:line="210" w:lineRule="atLeast"/>
              <w:jc w:val="center"/>
            </w:pPr>
            <w:r>
              <w:t>Значение</w:t>
            </w:r>
          </w:p>
        </w:tc>
      </w:tr>
      <w:tr w:rsidR="00166DDF" w:rsidTr="00166DDF">
        <w:trPr>
          <w:trHeight w:val="16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166DDF" w:rsidRDefault="00166DDF">
            <w:pPr>
              <w:spacing w:after="188" w:line="165" w:lineRule="atLeast"/>
            </w:pPr>
            <w:r>
              <w:t>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  <w:rPr>
                <w:sz w:val="16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  <w:rPr>
                <w:sz w:val="16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  <w:rPr>
                <w:sz w:val="16"/>
              </w:rPr>
            </w:pPr>
          </w:p>
        </w:tc>
      </w:tr>
      <w:tr w:rsidR="00166DDF" w:rsidTr="00166DDF">
        <w:trPr>
          <w:trHeight w:val="16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166DDF" w:rsidRDefault="00166DDF">
            <w:pPr>
              <w:spacing w:after="188" w:line="165" w:lineRule="atLeast"/>
            </w:pPr>
            <w:r>
              <w:t>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  <w:rPr>
                <w:sz w:val="16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  <w:rPr>
                <w:sz w:val="16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  <w:rPr>
                <w:sz w:val="16"/>
              </w:rPr>
            </w:pPr>
          </w:p>
        </w:tc>
      </w:tr>
      <w:tr w:rsidR="00166DDF" w:rsidTr="00166DDF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166DDF" w:rsidRDefault="00166DDF">
            <w:pPr>
              <w:spacing w:after="188"/>
            </w:pPr>
            <w:r>
              <w:t>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</w:pPr>
          </w:p>
        </w:tc>
      </w:tr>
      <w:tr w:rsidR="00166DDF" w:rsidTr="00166DDF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166DDF" w:rsidRDefault="00166DDF">
            <w:pPr>
              <w:spacing w:after="188"/>
            </w:pPr>
            <w:r>
              <w:t>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</w:pPr>
          </w:p>
        </w:tc>
      </w:tr>
      <w:tr w:rsidR="00166DDF" w:rsidTr="00166DDF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  <w:hideMark/>
          </w:tcPr>
          <w:p w:rsidR="00166DDF" w:rsidRDefault="00166DDF">
            <w:pPr>
              <w:spacing w:after="188"/>
            </w:pPr>
            <w:r>
              <w:t>n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166DDF" w:rsidRDefault="00166DDF">
            <w:pPr>
              <w:spacing w:after="188"/>
            </w:pPr>
          </w:p>
        </w:tc>
      </w:tr>
    </w:tbl>
    <w:p w:rsidR="00166DDF" w:rsidRDefault="00166DDF" w:rsidP="00166DDF"/>
    <w:sectPr w:rsidR="00166DDF" w:rsidSect="0013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9B6"/>
    <w:rsid w:val="00110F62"/>
    <w:rsid w:val="00117B48"/>
    <w:rsid w:val="00136B42"/>
    <w:rsid w:val="00166DDF"/>
    <w:rsid w:val="00183FFA"/>
    <w:rsid w:val="001C7BE7"/>
    <w:rsid w:val="002021F7"/>
    <w:rsid w:val="00205D88"/>
    <w:rsid w:val="00262D3B"/>
    <w:rsid w:val="002800E6"/>
    <w:rsid w:val="003142F1"/>
    <w:rsid w:val="0038566F"/>
    <w:rsid w:val="004459B6"/>
    <w:rsid w:val="004F50F1"/>
    <w:rsid w:val="0052440C"/>
    <w:rsid w:val="005A4165"/>
    <w:rsid w:val="005C6BAE"/>
    <w:rsid w:val="005E70A9"/>
    <w:rsid w:val="00623BC3"/>
    <w:rsid w:val="006C19B6"/>
    <w:rsid w:val="007D4881"/>
    <w:rsid w:val="0083080C"/>
    <w:rsid w:val="008B00A7"/>
    <w:rsid w:val="00942B83"/>
    <w:rsid w:val="00960976"/>
    <w:rsid w:val="009A6F9B"/>
    <w:rsid w:val="009F6DB0"/>
    <w:rsid w:val="00A156E4"/>
    <w:rsid w:val="00AA5034"/>
    <w:rsid w:val="00B1674B"/>
    <w:rsid w:val="00B829CA"/>
    <w:rsid w:val="00C71006"/>
    <w:rsid w:val="00C86908"/>
    <w:rsid w:val="00D468E3"/>
    <w:rsid w:val="00D77E82"/>
    <w:rsid w:val="00E4178E"/>
    <w:rsid w:val="00EB1796"/>
    <w:rsid w:val="00F1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C1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rsid w:val="005A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42B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2B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B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4.wmf"/><Relationship Id="rId84" Type="http://schemas.openxmlformats.org/officeDocument/2006/relationships/image" Target="media/image75.wmf"/><Relationship Id="rId138" Type="http://schemas.openxmlformats.org/officeDocument/2006/relationships/image" Target="media/image125.wmf"/><Relationship Id="rId159" Type="http://schemas.openxmlformats.org/officeDocument/2006/relationships/image" Target="media/image146.wmf"/><Relationship Id="rId170" Type="http://schemas.openxmlformats.org/officeDocument/2006/relationships/image" Target="media/image157.wmf"/><Relationship Id="rId191" Type="http://schemas.openxmlformats.org/officeDocument/2006/relationships/image" Target="media/image178.wmf"/><Relationship Id="rId205" Type="http://schemas.openxmlformats.org/officeDocument/2006/relationships/image" Target="media/image188.wmf"/><Relationship Id="rId226" Type="http://schemas.openxmlformats.org/officeDocument/2006/relationships/image" Target="media/image206.wmf"/><Relationship Id="rId247" Type="http://schemas.openxmlformats.org/officeDocument/2006/relationships/image" Target="media/image223.wmf"/><Relationship Id="rId107" Type="http://schemas.openxmlformats.org/officeDocument/2006/relationships/image" Target="media/image94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4.wmf"/><Relationship Id="rId74" Type="http://schemas.openxmlformats.org/officeDocument/2006/relationships/image" Target="media/image65.wmf"/><Relationship Id="rId128" Type="http://schemas.openxmlformats.org/officeDocument/2006/relationships/image" Target="media/image115.wmf"/><Relationship Id="rId149" Type="http://schemas.openxmlformats.org/officeDocument/2006/relationships/image" Target="media/image136.wmf"/><Relationship Id="rId5" Type="http://schemas.openxmlformats.org/officeDocument/2006/relationships/hyperlink" Target="consultantplus://offline/ref=D4549D3232B1FCDDF4BEF12AEA90B60F68FC066F1B87B35E5ABE152533BD45BC3F007E361441C744eDX6N" TargetMode="External"/><Relationship Id="rId95" Type="http://schemas.openxmlformats.org/officeDocument/2006/relationships/image" Target="media/image86.wmf"/><Relationship Id="rId160" Type="http://schemas.openxmlformats.org/officeDocument/2006/relationships/image" Target="media/image147.wmf"/><Relationship Id="rId181" Type="http://schemas.openxmlformats.org/officeDocument/2006/relationships/image" Target="media/image168.wmf"/><Relationship Id="rId216" Type="http://schemas.openxmlformats.org/officeDocument/2006/relationships/image" Target="media/image199.wmf"/><Relationship Id="rId237" Type="http://schemas.openxmlformats.org/officeDocument/2006/relationships/image" Target="media/image217.wmf"/><Relationship Id="rId258" Type="http://schemas.openxmlformats.org/officeDocument/2006/relationships/image" Target="media/image230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5.wmf"/><Relationship Id="rId118" Type="http://schemas.openxmlformats.org/officeDocument/2006/relationships/image" Target="media/image105.wmf"/><Relationship Id="rId139" Type="http://schemas.openxmlformats.org/officeDocument/2006/relationships/image" Target="media/image126.wmf"/><Relationship Id="rId85" Type="http://schemas.openxmlformats.org/officeDocument/2006/relationships/image" Target="media/image76.wmf"/><Relationship Id="rId150" Type="http://schemas.openxmlformats.org/officeDocument/2006/relationships/image" Target="media/image137.wmf"/><Relationship Id="rId171" Type="http://schemas.openxmlformats.org/officeDocument/2006/relationships/image" Target="media/image158.wmf"/><Relationship Id="rId192" Type="http://schemas.openxmlformats.org/officeDocument/2006/relationships/hyperlink" Target="file:///C:\Documents%20and%20Settings\&#1076;&#1086;&#1084;\&#1052;&#1086;&#1080;%20&#1076;&#1086;&#1082;&#1091;&#1084;&#1077;&#1085;&#1090;&#1099;\&#1055;&#1086;&#1089;&#1090;.&#1079;&#1072;&#1082;&#1091;&#1087;&#1082;&#1080;%20&#1044;&#1072;&#1084;&#1072;&#1089;&#1082;&#1080;&#1085;&#1086;\&#1055;&#1086;&#1089;&#1090;&#1072;&#1085;&#1086;&#1074;&#1083;&#1077;&#1085;&#1080;&#1077;%20%20&#8470;%20353%20&#1086;&#1090;%2009.10.2015.doc" TargetMode="External"/><Relationship Id="rId206" Type="http://schemas.openxmlformats.org/officeDocument/2006/relationships/image" Target="media/image189.wmf"/><Relationship Id="rId227" Type="http://schemas.openxmlformats.org/officeDocument/2006/relationships/image" Target="media/image207.wmf"/><Relationship Id="rId248" Type="http://schemas.openxmlformats.org/officeDocument/2006/relationships/image" Target="media/image224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95.wmf"/><Relationship Id="rId129" Type="http://schemas.openxmlformats.org/officeDocument/2006/relationships/image" Target="media/image116.wmf"/><Relationship Id="rId54" Type="http://schemas.openxmlformats.org/officeDocument/2006/relationships/image" Target="media/image45.wmf"/><Relationship Id="rId75" Type="http://schemas.openxmlformats.org/officeDocument/2006/relationships/image" Target="media/image66.wmf"/><Relationship Id="rId96" Type="http://schemas.openxmlformats.org/officeDocument/2006/relationships/hyperlink" Target="consultantplus://offline/ref=D4549D3232B1FCDDF4BEF12AEA90B60F68FD08611B8AB35E5ABE152533BD45BC3F007E361441C74AeDX4N" TargetMode="External"/><Relationship Id="rId140" Type="http://schemas.openxmlformats.org/officeDocument/2006/relationships/image" Target="media/image127.wmf"/><Relationship Id="rId161" Type="http://schemas.openxmlformats.org/officeDocument/2006/relationships/image" Target="media/image148.wmf"/><Relationship Id="rId182" Type="http://schemas.openxmlformats.org/officeDocument/2006/relationships/image" Target="media/image169.wmf"/><Relationship Id="rId217" Type="http://schemas.openxmlformats.org/officeDocument/2006/relationships/image" Target="media/image20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image" Target="media/image195.wmf"/><Relationship Id="rId233" Type="http://schemas.openxmlformats.org/officeDocument/2006/relationships/image" Target="media/image213.wmf"/><Relationship Id="rId238" Type="http://schemas.openxmlformats.org/officeDocument/2006/relationships/hyperlink" Target="consultantplus://offline/ref=D4549D3232B1FCDDF4BEF12AEA90B60F68FD08611B8AB35E5ABE152533BD45BC3F007E361441C74AeDX4N" TargetMode="External"/><Relationship Id="rId254" Type="http://schemas.openxmlformats.org/officeDocument/2006/relationships/hyperlink" Target="consultantplus://offline/ref=D4549D3232B1FCDDF4BEF12AEA90B60F68FC066F1B87B35E5ABE152533BD45BC3F007E361441C443eDXBN" TargetMode="External"/><Relationship Id="rId259" Type="http://schemas.openxmlformats.org/officeDocument/2006/relationships/image" Target="media/image231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0.wmf"/><Relationship Id="rId114" Type="http://schemas.openxmlformats.org/officeDocument/2006/relationships/image" Target="media/image101.wmf"/><Relationship Id="rId119" Type="http://schemas.openxmlformats.org/officeDocument/2006/relationships/image" Target="media/image106.wmf"/><Relationship Id="rId44" Type="http://schemas.openxmlformats.org/officeDocument/2006/relationships/image" Target="media/image39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81" Type="http://schemas.openxmlformats.org/officeDocument/2006/relationships/image" Target="media/image72.wmf"/><Relationship Id="rId86" Type="http://schemas.openxmlformats.org/officeDocument/2006/relationships/image" Target="media/image77.wmf"/><Relationship Id="rId130" Type="http://schemas.openxmlformats.org/officeDocument/2006/relationships/image" Target="media/image117.wmf"/><Relationship Id="rId135" Type="http://schemas.openxmlformats.org/officeDocument/2006/relationships/image" Target="media/image122.wmf"/><Relationship Id="rId151" Type="http://schemas.openxmlformats.org/officeDocument/2006/relationships/image" Target="media/image138.wmf"/><Relationship Id="rId156" Type="http://schemas.openxmlformats.org/officeDocument/2006/relationships/image" Target="media/image143.wmf"/><Relationship Id="rId177" Type="http://schemas.openxmlformats.org/officeDocument/2006/relationships/image" Target="media/image164.wmf"/><Relationship Id="rId198" Type="http://schemas.openxmlformats.org/officeDocument/2006/relationships/image" Target="media/image182.wmf"/><Relationship Id="rId172" Type="http://schemas.openxmlformats.org/officeDocument/2006/relationships/image" Target="media/image159.wmf"/><Relationship Id="rId193" Type="http://schemas.openxmlformats.org/officeDocument/2006/relationships/hyperlink" Target="file:///C:\Documents%20and%20Settings\&#1076;&#1086;&#1084;\&#1052;&#1086;&#1080;%20&#1076;&#1086;&#1082;&#1091;&#1084;&#1077;&#1085;&#1090;&#1099;\&#1055;&#1086;&#1089;&#1090;.&#1079;&#1072;&#1082;&#1091;&#1087;&#1082;&#1080;%20&#1044;&#1072;&#1084;&#1072;&#1089;&#1082;&#1080;&#1085;&#1086;\&#1055;&#1086;&#1089;&#1090;&#1072;&#1085;&#1086;&#1074;&#1083;&#1077;&#1085;&#1080;&#1077;%20%20&#8470;%20353%20&#1086;&#1090;%2009.10.2015.doc" TargetMode="External"/><Relationship Id="rId202" Type="http://schemas.openxmlformats.org/officeDocument/2006/relationships/image" Target="media/image185.wmf"/><Relationship Id="rId207" Type="http://schemas.openxmlformats.org/officeDocument/2006/relationships/image" Target="media/image190.wmf"/><Relationship Id="rId223" Type="http://schemas.openxmlformats.org/officeDocument/2006/relationships/image" Target="media/image203.wmf"/><Relationship Id="rId228" Type="http://schemas.openxmlformats.org/officeDocument/2006/relationships/image" Target="media/image208.wmf"/><Relationship Id="rId244" Type="http://schemas.openxmlformats.org/officeDocument/2006/relationships/image" Target="media/image220.wmf"/><Relationship Id="rId249" Type="http://schemas.openxmlformats.org/officeDocument/2006/relationships/image" Target="media/image225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96.wmf"/><Relationship Id="rId260" Type="http://schemas.openxmlformats.org/officeDocument/2006/relationships/hyperlink" Target="consultantplus://offline/ref=D4549D3232B1FCDDF4BEF12AEA90B60F68FC066F1B87B35E5ABE152533BD45BC3F007E361441C443eDXBN" TargetMode="External"/><Relationship Id="rId34" Type="http://schemas.openxmlformats.org/officeDocument/2006/relationships/image" Target="media/image29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7.wmf"/><Relationship Id="rId97" Type="http://schemas.openxmlformats.org/officeDocument/2006/relationships/hyperlink" Target="consultantplus://offline/ref=D4549D3232B1FCDDF4BEF12AEA90B60F68FD08611B8AB35E5ABE152533BD45BC3F007E361441C74BeDX6N" TargetMode="External"/><Relationship Id="rId104" Type="http://schemas.openxmlformats.org/officeDocument/2006/relationships/image" Target="media/image91.wmf"/><Relationship Id="rId120" Type="http://schemas.openxmlformats.org/officeDocument/2006/relationships/image" Target="media/image107.wmf"/><Relationship Id="rId125" Type="http://schemas.openxmlformats.org/officeDocument/2006/relationships/image" Target="media/image112.wmf"/><Relationship Id="rId141" Type="http://schemas.openxmlformats.org/officeDocument/2006/relationships/image" Target="media/image128.wmf"/><Relationship Id="rId146" Type="http://schemas.openxmlformats.org/officeDocument/2006/relationships/image" Target="media/image133.wmf"/><Relationship Id="rId167" Type="http://schemas.openxmlformats.org/officeDocument/2006/relationships/image" Target="media/image154.wmf"/><Relationship Id="rId188" Type="http://schemas.openxmlformats.org/officeDocument/2006/relationships/image" Target="media/image175.wmf"/><Relationship Id="rId7" Type="http://schemas.openxmlformats.org/officeDocument/2006/relationships/image" Target="media/image2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162" Type="http://schemas.openxmlformats.org/officeDocument/2006/relationships/image" Target="media/image149.wmf"/><Relationship Id="rId183" Type="http://schemas.openxmlformats.org/officeDocument/2006/relationships/image" Target="media/image170.wmf"/><Relationship Id="rId213" Type="http://schemas.openxmlformats.org/officeDocument/2006/relationships/image" Target="media/image196.wmf"/><Relationship Id="rId218" Type="http://schemas.openxmlformats.org/officeDocument/2006/relationships/hyperlink" Target="file:///C:\Documents%20and%20Settings\&#1076;&#1086;&#1084;\&#1052;&#1086;&#1080;%20&#1076;&#1086;&#1082;&#1091;&#1084;&#1077;&#1085;&#1090;&#1099;\&#1055;&#1086;&#1089;&#1090;.&#1079;&#1072;&#1082;&#1091;&#1087;&#1082;&#1080;%20&#1044;&#1072;&#1084;&#1072;&#1089;&#1082;&#1080;&#1085;&#1086;\&#1055;&#1086;&#1089;&#1090;&#1072;&#1085;&#1086;&#1074;&#1083;&#1077;&#1085;&#1080;&#1077;%20%20&#8470;%20353%20&#1086;&#1090;%2009.10.2015.doc" TargetMode="External"/><Relationship Id="rId234" Type="http://schemas.openxmlformats.org/officeDocument/2006/relationships/image" Target="media/image214.wmf"/><Relationship Id="rId239" Type="http://schemas.openxmlformats.org/officeDocument/2006/relationships/hyperlink" Target="consultantplus://offline/ref=D4549D3232B1FCDDF4BEF12AEA90B60F68FD08611B8AB35E5ABE152533BD45BC3F007E361441C74BeDX6N" TargetMode="External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0" Type="http://schemas.openxmlformats.org/officeDocument/2006/relationships/hyperlink" Target="consultantplus://offline/ref=D4549D3232B1FCDDF4BEF12AEA90B60F68FD02681F84B35E5ABE152533BD45BC3F007E361441C642eDXBN" TargetMode="External"/><Relationship Id="rId255" Type="http://schemas.openxmlformats.org/officeDocument/2006/relationships/hyperlink" Target="consultantplus://offline/ref=D4549D3232B1FCDDF4BEF12AEA90B60F68FC066F1B87B35E5ABE152533BD45BC3F007E361441C443eDXBN" TargetMode="External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hyperlink" Target="consultantplus://offline/ref=D4549D3232B1FCDDF4BEF12AEA90B60F68FD08611B8AB35E5ABE152533BD45BC3F007E361441C74AeDX4N" TargetMode="External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97.wmf"/><Relationship Id="rId115" Type="http://schemas.openxmlformats.org/officeDocument/2006/relationships/image" Target="media/image102.wmf"/><Relationship Id="rId131" Type="http://schemas.openxmlformats.org/officeDocument/2006/relationships/image" Target="media/image118.wmf"/><Relationship Id="rId136" Type="http://schemas.openxmlformats.org/officeDocument/2006/relationships/image" Target="media/image123.wmf"/><Relationship Id="rId157" Type="http://schemas.openxmlformats.org/officeDocument/2006/relationships/image" Target="media/image144.wmf"/><Relationship Id="rId178" Type="http://schemas.openxmlformats.org/officeDocument/2006/relationships/image" Target="media/image165.wmf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152" Type="http://schemas.openxmlformats.org/officeDocument/2006/relationships/image" Target="media/image139.wmf"/><Relationship Id="rId173" Type="http://schemas.openxmlformats.org/officeDocument/2006/relationships/image" Target="media/image160.wmf"/><Relationship Id="rId194" Type="http://schemas.openxmlformats.org/officeDocument/2006/relationships/hyperlink" Target="file:///C:\Documents%20and%20Settings\&#1076;&#1086;&#1084;\&#1052;&#1086;&#1080;%20&#1076;&#1086;&#1082;&#1091;&#1084;&#1077;&#1085;&#1090;&#1099;\&#1055;&#1086;&#1089;&#1090;.&#1079;&#1072;&#1082;&#1091;&#1087;&#1082;&#1080;%20&#1044;&#1072;&#1084;&#1072;&#1089;&#1082;&#1080;&#1085;&#1086;\&#1055;&#1086;&#1089;&#1090;&#1072;&#1085;&#1086;&#1074;&#1083;&#1077;&#1085;&#1080;&#1077;%20%20&#8470;%20353%20&#1086;&#1090;%2009.10.2015.doc" TargetMode="External"/><Relationship Id="rId199" Type="http://schemas.openxmlformats.org/officeDocument/2006/relationships/image" Target="media/image183.wmf"/><Relationship Id="rId203" Type="http://schemas.openxmlformats.org/officeDocument/2006/relationships/image" Target="media/image186.wmf"/><Relationship Id="rId208" Type="http://schemas.openxmlformats.org/officeDocument/2006/relationships/image" Target="media/image191.wmf"/><Relationship Id="rId229" Type="http://schemas.openxmlformats.org/officeDocument/2006/relationships/image" Target="media/image209.wmf"/><Relationship Id="rId19" Type="http://schemas.openxmlformats.org/officeDocument/2006/relationships/image" Target="media/image14.wmf"/><Relationship Id="rId224" Type="http://schemas.openxmlformats.org/officeDocument/2006/relationships/image" Target="media/image204.wmf"/><Relationship Id="rId240" Type="http://schemas.openxmlformats.org/officeDocument/2006/relationships/hyperlink" Target="consultantplus://offline/ref=D4549D3232B1FCDDF4BEF12AEA90B60F68FD08611B8AB35E5ABE152533BD45BC3F007E361441C442eDX1N" TargetMode="External"/><Relationship Id="rId245" Type="http://schemas.openxmlformats.org/officeDocument/2006/relationships/image" Target="media/image221.wmf"/><Relationship Id="rId261" Type="http://schemas.openxmlformats.org/officeDocument/2006/relationships/fontTable" Target="fontTable.xml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47.wmf"/><Relationship Id="rId77" Type="http://schemas.openxmlformats.org/officeDocument/2006/relationships/image" Target="media/image68.wmf"/><Relationship Id="rId100" Type="http://schemas.openxmlformats.org/officeDocument/2006/relationships/image" Target="media/image87.wmf"/><Relationship Id="rId105" Type="http://schemas.openxmlformats.org/officeDocument/2006/relationships/image" Target="media/image92.wmf"/><Relationship Id="rId126" Type="http://schemas.openxmlformats.org/officeDocument/2006/relationships/image" Target="media/image113.wmf"/><Relationship Id="rId147" Type="http://schemas.openxmlformats.org/officeDocument/2006/relationships/image" Target="media/image134.wmf"/><Relationship Id="rId168" Type="http://schemas.openxmlformats.org/officeDocument/2006/relationships/image" Target="media/image155.wmf"/><Relationship Id="rId8" Type="http://schemas.openxmlformats.org/officeDocument/2006/relationships/image" Target="media/image3.wmf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98" Type="http://schemas.openxmlformats.org/officeDocument/2006/relationships/hyperlink" Target="consultantplus://offline/ref=D4549D3232B1FCDDF4BEF12AEA90B60F68FD08611B8AB35E5ABE152533BD45BC3F007E361441C442eDX1N" TargetMode="External"/><Relationship Id="rId121" Type="http://schemas.openxmlformats.org/officeDocument/2006/relationships/image" Target="media/image108.wmf"/><Relationship Id="rId142" Type="http://schemas.openxmlformats.org/officeDocument/2006/relationships/image" Target="media/image129.wmf"/><Relationship Id="rId163" Type="http://schemas.openxmlformats.org/officeDocument/2006/relationships/image" Target="media/image150.wmf"/><Relationship Id="rId184" Type="http://schemas.openxmlformats.org/officeDocument/2006/relationships/image" Target="media/image171.wmf"/><Relationship Id="rId189" Type="http://schemas.openxmlformats.org/officeDocument/2006/relationships/image" Target="media/image176.wmf"/><Relationship Id="rId219" Type="http://schemas.openxmlformats.org/officeDocument/2006/relationships/hyperlink" Target="file:///C:\Documents%20and%20Settings\&#1076;&#1086;&#1084;\&#1052;&#1086;&#1080;%20&#1076;&#1086;&#1082;&#1091;&#1084;&#1077;&#1085;&#1090;&#1099;\&#1055;&#1086;&#1089;&#1090;.&#1079;&#1072;&#1082;&#1091;&#1087;&#1082;&#1080;%20&#1044;&#1072;&#1084;&#1072;&#1089;&#1082;&#1080;&#1085;&#1086;\&#1055;&#1086;&#1089;&#1090;&#1072;&#1085;&#1086;&#1074;&#1083;&#1077;&#1085;&#1080;&#1077;%20%20&#8470;%20353%20&#1086;&#1090;%2009.10.2015.doc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197.wmf"/><Relationship Id="rId230" Type="http://schemas.openxmlformats.org/officeDocument/2006/relationships/image" Target="media/image210.wmf"/><Relationship Id="rId235" Type="http://schemas.openxmlformats.org/officeDocument/2006/relationships/image" Target="media/image215.wmf"/><Relationship Id="rId251" Type="http://schemas.openxmlformats.org/officeDocument/2006/relationships/image" Target="media/image226.wmf"/><Relationship Id="rId256" Type="http://schemas.openxmlformats.org/officeDocument/2006/relationships/image" Target="media/image228.wmf"/><Relationship Id="rId25" Type="http://schemas.openxmlformats.org/officeDocument/2006/relationships/image" Target="media/image20.wmf"/><Relationship Id="rId46" Type="http://schemas.openxmlformats.org/officeDocument/2006/relationships/hyperlink" Target="consultantplus://offline/ref=D4549D3232B1FCDDF4BEF12AEA90B60F68FD08611B8AB35E5ABE152533BD45BC3F007E361441C74BeDX6N" TargetMode="External"/><Relationship Id="rId67" Type="http://schemas.openxmlformats.org/officeDocument/2006/relationships/image" Target="media/image58.wmf"/><Relationship Id="rId116" Type="http://schemas.openxmlformats.org/officeDocument/2006/relationships/image" Target="media/image103.wmf"/><Relationship Id="rId137" Type="http://schemas.openxmlformats.org/officeDocument/2006/relationships/image" Target="media/image124.wmf"/><Relationship Id="rId158" Type="http://schemas.openxmlformats.org/officeDocument/2006/relationships/image" Target="media/image145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3.wmf"/><Relationship Id="rId83" Type="http://schemas.openxmlformats.org/officeDocument/2006/relationships/image" Target="media/image74.wmf"/><Relationship Id="rId88" Type="http://schemas.openxmlformats.org/officeDocument/2006/relationships/image" Target="media/image79.wmf"/><Relationship Id="rId111" Type="http://schemas.openxmlformats.org/officeDocument/2006/relationships/image" Target="media/image98.wmf"/><Relationship Id="rId132" Type="http://schemas.openxmlformats.org/officeDocument/2006/relationships/image" Target="media/image119.wmf"/><Relationship Id="rId153" Type="http://schemas.openxmlformats.org/officeDocument/2006/relationships/image" Target="media/image140.wmf"/><Relationship Id="rId174" Type="http://schemas.openxmlformats.org/officeDocument/2006/relationships/image" Target="media/image161.wmf"/><Relationship Id="rId179" Type="http://schemas.openxmlformats.org/officeDocument/2006/relationships/image" Target="media/image166.wmf"/><Relationship Id="rId195" Type="http://schemas.openxmlformats.org/officeDocument/2006/relationships/image" Target="media/image179.wmf"/><Relationship Id="rId209" Type="http://schemas.openxmlformats.org/officeDocument/2006/relationships/image" Target="media/image192.wmf"/><Relationship Id="rId190" Type="http://schemas.openxmlformats.org/officeDocument/2006/relationships/image" Target="media/image177.wmf"/><Relationship Id="rId204" Type="http://schemas.openxmlformats.org/officeDocument/2006/relationships/image" Target="media/image187.wmf"/><Relationship Id="rId220" Type="http://schemas.openxmlformats.org/officeDocument/2006/relationships/image" Target="media/image201.wmf"/><Relationship Id="rId225" Type="http://schemas.openxmlformats.org/officeDocument/2006/relationships/image" Target="media/image205.wmf"/><Relationship Id="rId241" Type="http://schemas.openxmlformats.org/officeDocument/2006/relationships/hyperlink" Target="consultantplus://offline/ref=D4549D3232B1FCDDF4BEF12AEA90B60F68FD08611B8AB35E5ABE152533BD45BC3F007E361441C442eDX6N" TargetMode="External"/><Relationship Id="rId246" Type="http://schemas.openxmlformats.org/officeDocument/2006/relationships/image" Target="media/image222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48.wmf"/><Relationship Id="rId106" Type="http://schemas.openxmlformats.org/officeDocument/2006/relationships/image" Target="media/image93.wmf"/><Relationship Id="rId127" Type="http://schemas.openxmlformats.org/officeDocument/2006/relationships/image" Target="media/image114.wmf"/><Relationship Id="rId262" Type="http://schemas.openxmlformats.org/officeDocument/2006/relationships/theme" Target="theme/theme1.xml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3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94" Type="http://schemas.openxmlformats.org/officeDocument/2006/relationships/image" Target="media/image85.wmf"/><Relationship Id="rId99" Type="http://schemas.openxmlformats.org/officeDocument/2006/relationships/hyperlink" Target="consultantplus://offline/ref=D4549D3232B1FCDDF4BEF12AEA90B60F68FD08611B8AB35E5ABE152533BD45BC3F007E361441C442eDX6N" TargetMode="External"/><Relationship Id="rId101" Type="http://schemas.openxmlformats.org/officeDocument/2006/relationships/image" Target="media/image88.wmf"/><Relationship Id="rId122" Type="http://schemas.openxmlformats.org/officeDocument/2006/relationships/image" Target="media/image109.wmf"/><Relationship Id="rId143" Type="http://schemas.openxmlformats.org/officeDocument/2006/relationships/image" Target="media/image130.wmf"/><Relationship Id="rId148" Type="http://schemas.openxmlformats.org/officeDocument/2006/relationships/image" Target="media/image135.wmf"/><Relationship Id="rId164" Type="http://schemas.openxmlformats.org/officeDocument/2006/relationships/image" Target="media/image151.wmf"/><Relationship Id="rId169" Type="http://schemas.openxmlformats.org/officeDocument/2006/relationships/image" Target="media/image156.wmf"/><Relationship Id="rId185" Type="http://schemas.openxmlformats.org/officeDocument/2006/relationships/image" Target="media/image172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image" Target="media/image167.wmf"/><Relationship Id="rId210" Type="http://schemas.openxmlformats.org/officeDocument/2006/relationships/image" Target="media/image193.wmf"/><Relationship Id="rId215" Type="http://schemas.openxmlformats.org/officeDocument/2006/relationships/image" Target="media/image198.wmf"/><Relationship Id="rId236" Type="http://schemas.openxmlformats.org/officeDocument/2006/relationships/image" Target="media/image216.wmf"/><Relationship Id="rId257" Type="http://schemas.openxmlformats.org/officeDocument/2006/relationships/image" Target="media/image229.wmf"/><Relationship Id="rId26" Type="http://schemas.openxmlformats.org/officeDocument/2006/relationships/image" Target="media/image21.wmf"/><Relationship Id="rId231" Type="http://schemas.openxmlformats.org/officeDocument/2006/relationships/image" Target="media/image211.wmf"/><Relationship Id="rId252" Type="http://schemas.openxmlformats.org/officeDocument/2006/relationships/image" Target="media/image227.wmf"/><Relationship Id="rId47" Type="http://schemas.openxmlformats.org/officeDocument/2006/relationships/hyperlink" Target="consultantplus://offline/ref=D4549D3232B1FCDDF4BEF12AEA90B60F68FD08611B8AB35E5ABE152533BD45BC3F007E361441C442eDX1N" TargetMode="External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99.wmf"/><Relationship Id="rId133" Type="http://schemas.openxmlformats.org/officeDocument/2006/relationships/image" Target="media/image120.wmf"/><Relationship Id="rId154" Type="http://schemas.openxmlformats.org/officeDocument/2006/relationships/image" Target="media/image141.wmf"/><Relationship Id="rId175" Type="http://schemas.openxmlformats.org/officeDocument/2006/relationships/image" Target="media/image162.wmf"/><Relationship Id="rId196" Type="http://schemas.openxmlformats.org/officeDocument/2006/relationships/image" Target="media/image180.wmf"/><Relationship Id="rId200" Type="http://schemas.openxmlformats.org/officeDocument/2006/relationships/hyperlink" Target="consultantplus://offline/ref=D4549D3232B1FCDDF4BEF12AEA90B60F61FE076A1C89EE5452E7192734B21AAB384972371441C7e4X6N" TargetMode="External"/><Relationship Id="rId16" Type="http://schemas.openxmlformats.org/officeDocument/2006/relationships/image" Target="media/image11.wmf"/><Relationship Id="rId221" Type="http://schemas.openxmlformats.org/officeDocument/2006/relationships/hyperlink" Target="file:///C:\Documents%20and%20Settings\&#1076;&#1086;&#1084;\&#1052;&#1086;&#1080;%20&#1076;&#1086;&#1082;&#1091;&#1084;&#1077;&#1085;&#1090;&#1099;\&#1055;&#1086;&#1089;&#1090;.&#1079;&#1072;&#1082;&#1091;&#1087;&#1082;&#1080;%20&#1044;&#1072;&#1084;&#1072;&#1089;&#1082;&#1080;&#1085;&#1086;\&#1055;&#1086;&#1089;&#1090;&#1072;&#1085;&#1086;&#1074;&#1083;&#1077;&#1085;&#1080;&#1077;%20%20&#8470;%20353%20&#1086;&#1090;%2009.10.2015.doc" TargetMode="External"/><Relationship Id="rId242" Type="http://schemas.openxmlformats.org/officeDocument/2006/relationships/image" Target="media/image218.wmf"/><Relationship Id="rId37" Type="http://schemas.openxmlformats.org/officeDocument/2006/relationships/image" Target="media/image32.wmf"/><Relationship Id="rId58" Type="http://schemas.openxmlformats.org/officeDocument/2006/relationships/image" Target="media/image49.wmf"/><Relationship Id="rId79" Type="http://schemas.openxmlformats.org/officeDocument/2006/relationships/image" Target="media/image70.wmf"/><Relationship Id="rId102" Type="http://schemas.openxmlformats.org/officeDocument/2006/relationships/image" Target="media/image89.wmf"/><Relationship Id="rId123" Type="http://schemas.openxmlformats.org/officeDocument/2006/relationships/image" Target="media/image110.wmf"/><Relationship Id="rId144" Type="http://schemas.openxmlformats.org/officeDocument/2006/relationships/image" Target="media/image131.wmf"/><Relationship Id="rId90" Type="http://schemas.openxmlformats.org/officeDocument/2006/relationships/image" Target="media/image81.wmf"/><Relationship Id="rId165" Type="http://schemas.openxmlformats.org/officeDocument/2006/relationships/image" Target="media/image152.wmf"/><Relationship Id="rId186" Type="http://schemas.openxmlformats.org/officeDocument/2006/relationships/image" Target="media/image173.wmf"/><Relationship Id="rId211" Type="http://schemas.openxmlformats.org/officeDocument/2006/relationships/image" Target="media/image194.wmf"/><Relationship Id="rId232" Type="http://schemas.openxmlformats.org/officeDocument/2006/relationships/image" Target="media/image212.wmf"/><Relationship Id="rId253" Type="http://schemas.openxmlformats.org/officeDocument/2006/relationships/hyperlink" Target="consultantplus://offline/ref=D4549D3232B1FCDDF4BEF12AEA90B60F68FC066F1B87B35E5ABE152533BD45BC3F007E361441C443eDXBN" TargetMode="External"/><Relationship Id="rId27" Type="http://schemas.openxmlformats.org/officeDocument/2006/relationships/image" Target="media/image22.wmf"/><Relationship Id="rId48" Type="http://schemas.openxmlformats.org/officeDocument/2006/relationships/hyperlink" Target="consultantplus://offline/ref=D4549D3232B1FCDDF4BEF12AEA90B60F68FD08611B8AB35E5ABE152533BD45BC3F007E361441C442eDX6N" TargetMode="External"/><Relationship Id="rId69" Type="http://schemas.openxmlformats.org/officeDocument/2006/relationships/image" Target="media/image60.wmf"/><Relationship Id="rId113" Type="http://schemas.openxmlformats.org/officeDocument/2006/relationships/image" Target="media/image100.wmf"/><Relationship Id="rId134" Type="http://schemas.openxmlformats.org/officeDocument/2006/relationships/image" Target="media/image121.wmf"/><Relationship Id="rId80" Type="http://schemas.openxmlformats.org/officeDocument/2006/relationships/image" Target="media/image71.wmf"/><Relationship Id="rId155" Type="http://schemas.openxmlformats.org/officeDocument/2006/relationships/image" Target="media/image142.wmf"/><Relationship Id="rId176" Type="http://schemas.openxmlformats.org/officeDocument/2006/relationships/image" Target="media/image163.wmf"/><Relationship Id="rId197" Type="http://schemas.openxmlformats.org/officeDocument/2006/relationships/image" Target="media/image181.wmf"/><Relationship Id="rId201" Type="http://schemas.openxmlformats.org/officeDocument/2006/relationships/image" Target="media/image184.wmf"/><Relationship Id="rId222" Type="http://schemas.openxmlformats.org/officeDocument/2006/relationships/image" Target="media/image202.wmf"/><Relationship Id="rId243" Type="http://schemas.openxmlformats.org/officeDocument/2006/relationships/image" Target="media/image219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0.wmf"/><Relationship Id="rId103" Type="http://schemas.openxmlformats.org/officeDocument/2006/relationships/image" Target="media/image90.wmf"/><Relationship Id="rId124" Type="http://schemas.openxmlformats.org/officeDocument/2006/relationships/image" Target="media/image111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2.wmf"/><Relationship Id="rId166" Type="http://schemas.openxmlformats.org/officeDocument/2006/relationships/image" Target="media/image153.wmf"/><Relationship Id="rId187" Type="http://schemas.openxmlformats.org/officeDocument/2006/relationships/image" Target="media/image1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BD08-9AFD-4140-A41E-03485549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5470</Words>
  <Characters>31182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31</cp:revision>
  <cp:lastPrinted>2015-11-24T07:47:00Z</cp:lastPrinted>
  <dcterms:created xsi:type="dcterms:W3CDTF">2015-11-23T07:47:00Z</dcterms:created>
  <dcterms:modified xsi:type="dcterms:W3CDTF">2015-12-29T06:52:00Z</dcterms:modified>
</cp:coreProperties>
</file>