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25" w:rsidRDefault="00862233" w:rsidP="008622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007825">
        <w:rPr>
          <w:b/>
          <w:bCs/>
          <w:sz w:val="28"/>
        </w:rPr>
        <w:t>МУНИЦИПАЛЬНОГО ОБРАЗОВАНИЯ ДАМАСКИНСКОЕ  СЕЛЬСКОЕ ПОСЕЛЕНИЕ</w:t>
      </w:r>
    </w:p>
    <w:p w:rsidR="00862233" w:rsidRDefault="00862233" w:rsidP="008622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КИЛЬМЕЗСКОГО РАЙОНА КИРОВСКОЙ ОБЛАСТИ</w:t>
      </w:r>
    </w:p>
    <w:p w:rsidR="00862233" w:rsidRDefault="00862233" w:rsidP="00862233">
      <w:pPr>
        <w:jc w:val="center"/>
        <w:rPr>
          <w:b/>
          <w:bCs/>
          <w:sz w:val="28"/>
        </w:rPr>
      </w:pPr>
    </w:p>
    <w:p w:rsidR="00862233" w:rsidRDefault="00862233" w:rsidP="00862233">
      <w:pPr>
        <w:jc w:val="center"/>
        <w:rPr>
          <w:b/>
          <w:bCs/>
          <w:sz w:val="28"/>
        </w:rPr>
      </w:pPr>
    </w:p>
    <w:p w:rsidR="00862233" w:rsidRDefault="00862233" w:rsidP="00862233">
      <w:pPr>
        <w:jc w:val="center"/>
        <w:rPr>
          <w:b/>
          <w:bCs/>
          <w:sz w:val="28"/>
        </w:rPr>
      </w:pPr>
    </w:p>
    <w:p w:rsidR="00862233" w:rsidRDefault="00007825" w:rsidP="008622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62233" w:rsidRDefault="00862233" w:rsidP="00862233">
      <w:pPr>
        <w:rPr>
          <w:sz w:val="28"/>
        </w:rPr>
      </w:pPr>
    </w:p>
    <w:p w:rsidR="00862233" w:rsidRDefault="00007825" w:rsidP="00862233">
      <w:pPr>
        <w:rPr>
          <w:sz w:val="28"/>
        </w:rPr>
      </w:pPr>
      <w:r>
        <w:rPr>
          <w:sz w:val="28"/>
        </w:rPr>
        <w:t xml:space="preserve">  30</w:t>
      </w:r>
      <w:r w:rsidR="00221730">
        <w:rPr>
          <w:sz w:val="28"/>
        </w:rPr>
        <w:t>.06</w:t>
      </w:r>
      <w:r w:rsidR="00862233">
        <w:rPr>
          <w:sz w:val="28"/>
        </w:rPr>
        <w:t>.201</w:t>
      </w:r>
      <w:r w:rsidR="00221730">
        <w:rPr>
          <w:sz w:val="28"/>
        </w:rPr>
        <w:t>7</w:t>
      </w:r>
      <w:r w:rsidR="00862233">
        <w:rPr>
          <w:sz w:val="28"/>
        </w:rPr>
        <w:t xml:space="preserve">                                                                                                   № </w:t>
      </w:r>
      <w:r>
        <w:rPr>
          <w:sz w:val="28"/>
        </w:rPr>
        <w:t>25</w:t>
      </w:r>
    </w:p>
    <w:p w:rsidR="00862233" w:rsidRDefault="00007825" w:rsidP="00862233">
      <w:pPr>
        <w:jc w:val="center"/>
        <w:rPr>
          <w:sz w:val="28"/>
        </w:rPr>
      </w:pPr>
      <w:r>
        <w:rPr>
          <w:sz w:val="28"/>
        </w:rPr>
        <w:t>п. Дамаскино</w:t>
      </w:r>
    </w:p>
    <w:p w:rsidR="00862233" w:rsidRDefault="00862233" w:rsidP="00862233">
      <w:pPr>
        <w:rPr>
          <w:sz w:val="28"/>
        </w:rPr>
      </w:pPr>
    </w:p>
    <w:p w:rsidR="00862233" w:rsidRDefault="00862233" w:rsidP="00862233">
      <w:pPr>
        <w:jc w:val="center"/>
        <w:rPr>
          <w:b/>
          <w:sz w:val="28"/>
        </w:rPr>
      </w:pPr>
    </w:p>
    <w:p w:rsidR="003A0146" w:rsidRPr="003A0146" w:rsidRDefault="00862233" w:rsidP="003A0146">
      <w:pPr>
        <w:jc w:val="center"/>
        <w:rPr>
          <w:b/>
          <w:sz w:val="28"/>
        </w:rPr>
      </w:pPr>
      <w:r>
        <w:rPr>
          <w:b/>
          <w:sz w:val="28"/>
        </w:rPr>
        <w:t>О плане по оптимизации в 2017-2019 годах налоговых льгот и преференций по местным налогам</w:t>
      </w:r>
      <w:r w:rsidR="003A0146">
        <w:rPr>
          <w:b/>
          <w:sz w:val="28"/>
        </w:rPr>
        <w:t xml:space="preserve">, </w:t>
      </w:r>
      <w:r w:rsidR="003A0146" w:rsidRPr="003A0146">
        <w:rPr>
          <w:b/>
          <w:sz w:val="28"/>
        </w:rPr>
        <w:t>установ</w:t>
      </w:r>
      <w:r w:rsidR="00007825">
        <w:rPr>
          <w:b/>
          <w:sz w:val="28"/>
        </w:rPr>
        <w:t>ленным на территории Дамаскинского</w:t>
      </w:r>
      <w:r w:rsidR="003A0146" w:rsidRPr="003A0146">
        <w:rPr>
          <w:b/>
          <w:sz w:val="28"/>
        </w:rPr>
        <w:t xml:space="preserve"> сельского поселения</w:t>
      </w:r>
    </w:p>
    <w:p w:rsidR="00862233" w:rsidRDefault="00862233" w:rsidP="00862233">
      <w:pPr>
        <w:jc w:val="center"/>
        <w:rPr>
          <w:b/>
          <w:sz w:val="28"/>
        </w:rPr>
      </w:pPr>
    </w:p>
    <w:p w:rsidR="00862233" w:rsidRDefault="00862233" w:rsidP="00862233">
      <w:pPr>
        <w:jc w:val="both"/>
        <w:rPr>
          <w:sz w:val="28"/>
        </w:rPr>
      </w:pPr>
    </w:p>
    <w:p w:rsidR="00862233" w:rsidRDefault="00862233" w:rsidP="00862233">
      <w:pPr>
        <w:jc w:val="both"/>
        <w:rPr>
          <w:sz w:val="28"/>
        </w:rPr>
      </w:pPr>
    </w:p>
    <w:p w:rsidR="00007825" w:rsidRDefault="00862233" w:rsidP="00862233">
      <w:pPr>
        <w:jc w:val="both"/>
        <w:rPr>
          <w:sz w:val="28"/>
        </w:rPr>
      </w:pPr>
      <w:r>
        <w:rPr>
          <w:sz w:val="28"/>
        </w:rPr>
        <w:t xml:space="preserve">    В </w:t>
      </w:r>
      <w:r w:rsidR="00F70094">
        <w:rPr>
          <w:sz w:val="28"/>
        </w:rPr>
        <w:t>соответствии</w:t>
      </w:r>
      <w:r w:rsidR="00007825">
        <w:rPr>
          <w:sz w:val="28"/>
        </w:rPr>
        <w:t xml:space="preserve"> </w:t>
      </w:r>
      <w:r w:rsidR="00540B9F">
        <w:rPr>
          <w:sz w:val="28"/>
        </w:rPr>
        <w:t xml:space="preserve"> </w:t>
      </w:r>
      <w:r w:rsidR="00F70094">
        <w:rPr>
          <w:sz w:val="28"/>
        </w:rPr>
        <w:t>стать</w:t>
      </w:r>
      <w:r w:rsidR="00007825">
        <w:rPr>
          <w:sz w:val="28"/>
        </w:rPr>
        <w:t xml:space="preserve">и </w:t>
      </w:r>
      <w:r w:rsidR="00C944E2">
        <w:rPr>
          <w:sz w:val="28"/>
        </w:rPr>
        <w:t>378.2 Налогового кодекса</w:t>
      </w:r>
      <w:r>
        <w:rPr>
          <w:sz w:val="28"/>
        </w:rPr>
        <w:t xml:space="preserve"> Российс</w:t>
      </w:r>
      <w:r w:rsidR="00C944E2">
        <w:rPr>
          <w:sz w:val="28"/>
        </w:rPr>
        <w:t>кой Федерации</w:t>
      </w:r>
      <w:r w:rsidR="00007825">
        <w:rPr>
          <w:sz w:val="28"/>
        </w:rPr>
        <w:t>, администрация Дамаскинского сельского поселения ПОСТАНОВЛЯЕТ:</w:t>
      </w:r>
    </w:p>
    <w:p w:rsidR="00862233" w:rsidRDefault="00862233" w:rsidP="00862233">
      <w:pPr>
        <w:jc w:val="both"/>
        <w:rPr>
          <w:sz w:val="28"/>
        </w:rPr>
      </w:pPr>
    </w:p>
    <w:p w:rsidR="00862233" w:rsidRDefault="00862233" w:rsidP="00862233">
      <w:pPr>
        <w:jc w:val="both"/>
        <w:rPr>
          <w:sz w:val="28"/>
        </w:rPr>
      </w:pPr>
      <w:r>
        <w:rPr>
          <w:sz w:val="28"/>
        </w:rPr>
        <w:t xml:space="preserve">       1.Утвердить </w:t>
      </w:r>
      <w:r w:rsidR="00C944E2">
        <w:rPr>
          <w:sz w:val="28"/>
        </w:rPr>
        <w:t>план по оптимизации в 2017-2019 годах налоговых льгот и преференций по местным налогам, установ</w:t>
      </w:r>
      <w:r w:rsidR="00007825">
        <w:rPr>
          <w:sz w:val="28"/>
        </w:rPr>
        <w:t>ленным на территории Дамаскинского</w:t>
      </w:r>
      <w:r w:rsidR="00C944E2">
        <w:rPr>
          <w:sz w:val="28"/>
        </w:rPr>
        <w:t xml:space="preserve"> сельского поселения,</w:t>
      </w:r>
      <w:r>
        <w:rPr>
          <w:sz w:val="28"/>
        </w:rPr>
        <w:t xml:space="preserve"> согласно приложению.</w:t>
      </w:r>
    </w:p>
    <w:p w:rsidR="00862233" w:rsidRDefault="00540B9F" w:rsidP="00862233">
      <w:pPr>
        <w:jc w:val="both"/>
        <w:rPr>
          <w:sz w:val="28"/>
        </w:rPr>
      </w:pPr>
      <w:r>
        <w:rPr>
          <w:sz w:val="28"/>
        </w:rPr>
        <w:t>2</w:t>
      </w:r>
      <w:r w:rsidR="00862233">
        <w:rPr>
          <w:sz w:val="28"/>
        </w:rPr>
        <w:t xml:space="preserve">. Настоящее постановление </w:t>
      </w:r>
      <w:r w:rsidR="007F3EDF">
        <w:rPr>
          <w:sz w:val="28"/>
        </w:rPr>
        <w:t>вступает в силу</w:t>
      </w:r>
      <w:r w:rsidR="00007825">
        <w:rPr>
          <w:sz w:val="28"/>
        </w:rPr>
        <w:t xml:space="preserve"> со дня </w:t>
      </w:r>
      <w:r>
        <w:rPr>
          <w:sz w:val="28"/>
        </w:rPr>
        <w:t xml:space="preserve"> его официального опубликования.</w:t>
      </w:r>
    </w:p>
    <w:p w:rsidR="00862233" w:rsidRDefault="00862233" w:rsidP="00862233">
      <w:pPr>
        <w:jc w:val="both"/>
        <w:rPr>
          <w:sz w:val="28"/>
        </w:rPr>
      </w:pPr>
    </w:p>
    <w:p w:rsidR="00862233" w:rsidRDefault="00862233" w:rsidP="00862233">
      <w:pPr>
        <w:jc w:val="both"/>
        <w:rPr>
          <w:sz w:val="28"/>
        </w:rPr>
      </w:pPr>
    </w:p>
    <w:p w:rsidR="00862233" w:rsidRDefault="00862233" w:rsidP="00862233">
      <w:pPr>
        <w:jc w:val="both"/>
        <w:rPr>
          <w:sz w:val="28"/>
        </w:rPr>
      </w:pPr>
    </w:p>
    <w:p w:rsidR="002D3CAC" w:rsidRDefault="002D3CAC" w:rsidP="00862233">
      <w:pPr>
        <w:jc w:val="both"/>
        <w:rPr>
          <w:sz w:val="28"/>
        </w:rPr>
      </w:pPr>
    </w:p>
    <w:p w:rsidR="00862233" w:rsidRDefault="00862233" w:rsidP="00862233">
      <w:pPr>
        <w:jc w:val="both"/>
        <w:rPr>
          <w:sz w:val="28"/>
        </w:rPr>
      </w:pPr>
    </w:p>
    <w:p w:rsidR="00862233" w:rsidRDefault="00862233" w:rsidP="00862233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862233" w:rsidRDefault="00007825" w:rsidP="00862233">
      <w:pPr>
        <w:jc w:val="both"/>
        <w:rPr>
          <w:sz w:val="28"/>
        </w:rPr>
      </w:pPr>
      <w:r>
        <w:rPr>
          <w:sz w:val="28"/>
        </w:rPr>
        <w:t>Дамаскинского</w:t>
      </w:r>
      <w:r w:rsidR="00862233">
        <w:rPr>
          <w:sz w:val="28"/>
        </w:rPr>
        <w:t xml:space="preserve"> сельского поселения</w:t>
      </w:r>
      <w:r w:rsidR="00862233">
        <w:rPr>
          <w:sz w:val="28"/>
        </w:rPr>
        <w:tab/>
      </w:r>
      <w:r w:rsidR="00862233">
        <w:rPr>
          <w:sz w:val="28"/>
        </w:rPr>
        <w:tab/>
      </w:r>
      <w:r>
        <w:rPr>
          <w:sz w:val="28"/>
        </w:rPr>
        <w:t xml:space="preserve">              П.П.Опушнев</w:t>
      </w:r>
    </w:p>
    <w:p w:rsidR="00862233" w:rsidRDefault="00862233" w:rsidP="00862233"/>
    <w:p w:rsidR="00862233" w:rsidRDefault="00862233" w:rsidP="00862233">
      <w:pPr>
        <w:jc w:val="both"/>
        <w:rPr>
          <w:sz w:val="28"/>
        </w:rPr>
      </w:pPr>
    </w:p>
    <w:p w:rsidR="00862233" w:rsidRDefault="00862233" w:rsidP="00862233">
      <w:pPr>
        <w:jc w:val="both"/>
        <w:rPr>
          <w:sz w:val="28"/>
        </w:rPr>
      </w:pPr>
    </w:p>
    <w:p w:rsidR="00862233" w:rsidRDefault="00862233" w:rsidP="00862233">
      <w:pPr>
        <w:jc w:val="both"/>
        <w:rPr>
          <w:sz w:val="28"/>
        </w:rPr>
      </w:pPr>
    </w:p>
    <w:p w:rsidR="00862233" w:rsidRDefault="00862233" w:rsidP="00862233">
      <w:pPr>
        <w:jc w:val="both"/>
        <w:rPr>
          <w:sz w:val="28"/>
        </w:rPr>
      </w:pPr>
    </w:p>
    <w:p w:rsidR="00862233" w:rsidRDefault="00862233" w:rsidP="00862233"/>
    <w:p w:rsidR="00862233" w:rsidRDefault="00862233" w:rsidP="00862233"/>
    <w:p w:rsidR="00862233" w:rsidRDefault="00862233" w:rsidP="00862233"/>
    <w:p w:rsidR="00862233" w:rsidRDefault="00862233" w:rsidP="00862233"/>
    <w:p w:rsidR="00862233" w:rsidRDefault="00862233" w:rsidP="00862233"/>
    <w:p w:rsidR="00862233" w:rsidRDefault="00862233" w:rsidP="00862233"/>
    <w:p w:rsidR="00862233" w:rsidRDefault="00862233" w:rsidP="00862233"/>
    <w:p w:rsidR="00862233" w:rsidRDefault="00862233" w:rsidP="00862233"/>
    <w:p w:rsidR="00221730" w:rsidRDefault="00221730">
      <w:pPr>
        <w:sectPr w:rsidR="00221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C4E" w:rsidRDefault="00007825" w:rsidP="00CB0A2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E87C4E">
        <w:rPr>
          <w:sz w:val="28"/>
          <w:szCs w:val="28"/>
        </w:rPr>
        <w:t xml:space="preserve">Приложение </w:t>
      </w:r>
    </w:p>
    <w:p w:rsidR="00E87C4E" w:rsidRDefault="00007825" w:rsidP="00CB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E87C4E">
        <w:rPr>
          <w:sz w:val="28"/>
          <w:szCs w:val="28"/>
        </w:rPr>
        <w:t>к постановлению</w:t>
      </w:r>
    </w:p>
    <w:p w:rsidR="00E87C4E" w:rsidRDefault="00007825" w:rsidP="00007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от 30.06.2017</w:t>
      </w:r>
      <w:r w:rsidR="00E87C4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</w:t>
      </w:r>
    </w:p>
    <w:p w:rsidR="00E87C4E" w:rsidRDefault="00E87C4E" w:rsidP="00221730">
      <w:pPr>
        <w:jc w:val="center"/>
        <w:rPr>
          <w:sz w:val="28"/>
          <w:szCs w:val="28"/>
        </w:rPr>
      </w:pPr>
    </w:p>
    <w:p w:rsidR="002163D6" w:rsidRDefault="00221730" w:rsidP="0022173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по оптимизации в 2017-2019 годах налоговых льгот и преференций</w:t>
      </w:r>
    </w:p>
    <w:p w:rsidR="00221730" w:rsidRDefault="00221730" w:rsidP="00221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местным налогам, установленным на территории </w:t>
      </w:r>
      <w:r w:rsidR="0000782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</w:t>
      </w:r>
    </w:p>
    <w:p w:rsidR="002163D6" w:rsidRDefault="002163D6" w:rsidP="002163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380"/>
        <w:gridCol w:w="1985"/>
        <w:gridCol w:w="1417"/>
        <w:gridCol w:w="2693"/>
        <w:gridCol w:w="2552"/>
      </w:tblGrid>
      <w:tr w:rsidR="002163D6" w:rsidTr="002163D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Срок реализации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Планируемый бюджетный эффект, тыс. рублей</w:t>
            </w:r>
          </w:p>
        </w:tc>
      </w:tr>
      <w:tr w:rsidR="002163D6" w:rsidTr="002163D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D6" w:rsidRDefault="002163D6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2019 год</w:t>
            </w:r>
          </w:p>
        </w:tc>
      </w:tr>
      <w:tr w:rsidR="002163D6" w:rsidTr="002163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6</w:t>
            </w:r>
          </w:p>
        </w:tc>
      </w:tr>
      <w:tr w:rsidR="002163D6" w:rsidTr="002163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</w:tr>
      <w:tr w:rsidR="002163D6" w:rsidTr="002163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1.1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pStyle w:val="ConsPlusNormal"/>
              <w:spacing w:line="256" w:lineRule="auto"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 01.01.2018 налоговой ставки с 1 до 1,5 % в отношении:</w:t>
            </w:r>
          </w:p>
          <w:p w:rsidR="002163D6" w:rsidRDefault="002163D6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      </w:r>
          </w:p>
          <w:p w:rsidR="002163D6" w:rsidRDefault="002163D6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объектов налогообложения, предусмотренных абзацем вторым пункта 10 статьи 378.2  Налогового кодекса Российской Федерации;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2017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0</w:t>
            </w:r>
          </w:p>
        </w:tc>
      </w:tr>
      <w:tr w:rsidR="002163D6" w:rsidTr="002163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1.2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pStyle w:val="ConsPlusNormal"/>
              <w:spacing w:line="256" w:lineRule="auto"/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 01.01.2019 налоговой ставки с 1,5 до 2,0 % в отношении:</w:t>
            </w:r>
          </w:p>
          <w:p w:rsidR="002163D6" w:rsidRDefault="002163D6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      </w:r>
          </w:p>
          <w:p w:rsidR="002163D6" w:rsidRDefault="002163D6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объектов налогообложения, предусмотренных абзацем вторым пункта 10 статьи 378.2  Налогового кодекса Российской Федерации;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0</w:t>
            </w:r>
          </w:p>
        </w:tc>
      </w:tr>
      <w:tr w:rsidR="002163D6" w:rsidTr="002163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pStyle w:val="ConsPlusNormal"/>
              <w:spacing w:line="256" w:lineRule="auto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Земельный налог</w:t>
            </w:r>
          </w:p>
          <w:p w:rsidR="002163D6" w:rsidRDefault="002163D6">
            <w:pPr>
              <w:pStyle w:val="ConsPlusNormal"/>
              <w:spacing w:line="256" w:lineRule="auto"/>
              <w:ind w:firstLine="2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</w:tr>
      <w:tr w:rsidR="002163D6" w:rsidTr="002163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2.1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 w:rsidP="002163D6">
            <w:pPr>
              <w:spacing w:line="256" w:lineRule="auto"/>
              <w:jc w:val="both"/>
              <w:rPr>
                <w:rFonts w:eastAsiaTheme="minorHAnsi"/>
              </w:rPr>
            </w:pPr>
            <w:r>
              <w:t>Отмена налоговой льготы с 01.01.2018 или 01.01.2019, предоставленной муниципальным бюджетным и казенным учреждениям (организациям)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  <w:r>
              <w:t>2017 год или 2018 год</w:t>
            </w:r>
          </w:p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  <w:r>
              <w:t>3,0</w:t>
            </w:r>
          </w:p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  <w:r>
              <w:t>3,0</w:t>
            </w:r>
          </w:p>
          <w:p w:rsidR="002163D6" w:rsidRDefault="002163D6">
            <w:pPr>
              <w:spacing w:line="256" w:lineRule="auto"/>
              <w:jc w:val="center"/>
            </w:pPr>
          </w:p>
        </w:tc>
      </w:tr>
      <w:tr w:rsidR="002163D6" w:rsidTr="002163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2.2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both"/>
            </w:pPr>
            <w:r>
              <w:t>И так далее (по категориям установленных льгот)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0</w:t>
            </w:r>
          </w:p>
        </w:tc>
      </w:tr>
      <w:tr w:rsidR="002163D6" w:rsidTr="002163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2.3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both"/>
            </w:pPr>
            <w:r>
              <w:t xml:space="preserve"> Увеличение налоговой ставки с 0,1% (0,2%) до 0,3% в отношении  земель:</w:t>
            </w:r>
          </w:p>
          <w:p w:rsidR="002163D6" w:rsidRDefault="002163D6">
            <w:pPr>
              <w:spacing w:line="256" w:lineRule="auto"/>
              <w:jc w:val="both"/>
            </w:pPr>
            <w:r>
              <w:t xml:space="preserve"> -отнесенных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:rsidR="002163D6" w:rsidRDefault="002163D6">
            <w:pPr>
              <w:spacing w:line="256" w:lineRule="auto"/>
              <w:jc w:val="both"/>
            </w:pPr>
            <w:r>
              <w:t xml:space="preserve">- </w:t>
            </w:r>
            <w:proofErr w:type="gramStart"/>
            <w:r>
              <w:t>занятых</w:t>
            </w:r>
            <w:proofErr w:type="gramEnd"/>
            <w: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2163D6" w:rsidRDefault="002163D6" w:rsidP="002163D6">
            <w:pPr>
              <w:spacing w:line="256" w:lineRule="auto"/>
              <w:jc w:val="both"/>
            </w:pPr>
            <w:r>
              <w:t xml:space="preserve">-приобретенных </w:t>
            </w:r>
            <w:proofErr w:type="gramStart"/>
            <w:r>
              <w:t xml:space="preserve">( </w:t>
            </w:r>
            <w:proofErr w:type="gramEnd"/>
            <w:r>
              <w:t>предоставленных) для ведения личного подсобного хозяйства, садоводства, огородничества, или животноводства, а также дачного хозяйства.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  <w:r>
              <w:t xml:space="preserve">2018 год </w:t>
            </w:r>
          </w:p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0</w:t>
            </w:r>
          </w:p>
        </w:tc>
      </w:tr>
      <w:tr w:rsidR="002163D6" w:rsidTr="002163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2.4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both"/>
            </w:pPr>
            <w:r>
              <w:t>Увеличение налоговой ставки с 0,2%  до 0,3% в отношении  земель:</w:t>
            </w:r>
          </w:p>
          <w:p w:rsidR="002163D6" w:rsidRDefault="002163D6">
            <w:pPr>
              <w:spacing w:line="256" w:lineRule="auto"/>
              <w:jc w:val="both"/>
            </w:pPr>
            <w:r>
              <w:lastRenderedPageBreak/>
              <w:t xml:space="preserve"> -отнесенных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:rsidR="002163D6" w:rsidRDefault="002163D6">
            <w:pPr>
              <w:spacing w:line="256" w:lineRule="auto"/>
              <w:jc w:val="both"/>
            </w:pPr>
            <w:r>
              <w:t xml:space="preserve">- </w:t>
            </w:r>
            <w:proofErr w:type="gramStart"/>
            <w:r>
              <w:t>занятых</w:t>
            </w:r>
            <w:proofErr w:type="gramEnd"/>
            <w: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2163D6" w:rsidRDefault="002163D6">
            <w:pPr>
              <w:spacing w:line="256" w:lineRule="auto"/>
              <w:jc w:val="both"/>
            </w:pPr>
            <w:r>
              <w:t xml:space="preserve">-приобретенных </w:t>
            </w:r>
            <w:proofErr w:type="gramStart"/>
            <w:r>
              <w:t xml:space="preserve">( </w:t>
            </w:r>
            <w:proofErr w:type="gramEnd"/>
            <w:r>
              <w:t>предоставленных) для ведения личного подсобного хозяйства, садоводства, огородничества, или животноводства, а также дачного хозяйства.</w:t>
            </w:r>
          </w:p>
          <w:p w:rsidR="002163D6" w:rsidRDefault="002163D6">
            <w:pPr>
              <w:spacing w:line="25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2163D6" w:rsidTr="002163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lastRenderedPageBreak/>
              <w:t>2.5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both"/>
            </w:pPr>
            <w:r>
              <w:t>И так далее (по категориям установленных льгот)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D6" w:rsidRDefault="002163D6">
            <w:pPr>
              <w:spacing w:line="25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D6" w:rsidRDefault="002163D6">
            <w:pPr>
              <w:spacing w:line="256" w:lineRule="auto"/>
              <w:jc w:val="center"/>
            </w:pPr>
            <w:r>
              <w:t>0</w:t>
            </w:r>
          </w:p>
        </w:tc>
      </w:tr>
    </w:tbl>
    <w:p w:rsidR="002163D6" w:rsidRDefault="002163D6" w:rsidP="002163D6">
      <w:pPr>
        <w:ind w:left="720"/>
      </w:pPr>
    </w:p>
    <w:p w:rsidR="002163D6" w:rsidRDefault="002163D6" w:rsidP="002163D6">
      <w:pPr>
        <w:ind w:left="720"/>
      </w:pPr>
      <w:r>
        <w:t>*- ввиду отсутствия на момент утверждения плана указанных объектов налогообложения на территории поселения сумма планируемого бюджетного эффекта не рассчитана</w:t>
      </w:r>
    </w:p>
    <w:p w:rsidR="002163D6" w:rsidRDefault="002163D6" w:rsidP="002163D6">
      <w:pPr>
        <w:ind w:left="720"/>
      </w:pPr>
      <w:r>
        <w:t xml:space="preserve">**- </w:t>
      </w:r>
      <w:proofErr w:type="gramStart"/>
      <w:r>
        <w:t>ввиду отсутствия на момент утверждения плана сведений о сумме льгот по данной категории налогоплательщиков в связи</w:t>
      </w:r>
      <w:proofErr w:type="gramEnd"/>
      <w:r>
        <w:t xml:space="preserve"> с их заявительным характером сумма планируемого бюджетного эффекта не рассчитана</w:t>
      </w:r>
    </w:p>
    <w:sectPr w:rsidR="002163D6" w:rsidSect="0009117F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EA4"/>
    <w:rsid w:val="00007825"/>
    <w:rsid w:val="000F3044"/>
    <w:rsid w:val="002163D6"/>
    <w:rsid w:val="00221730"/>
    <w:rsid w:val="00244104"/>
    <w:rsid w:val="002D3CAC"/>
    <w:rsid w:val="003A0146"/>
    <w:rsid w:val="00437ED0"/>
    <w:rsid w:val="00540B9F"/>
    <w:rsid w:val="006871C1"/>
    <w:rsid w:val="006E10A3"/>
    <w:rsid w:val="007D1470"/>
    <w:rsid w:val="007F3EDF"/>
    <w:rsid w:val="00850F3D"/>
    <w:rsid w:val="00862233"/>
    <w:rsid w:val="00A17DBE"/>
    <w:rsid w:val="00A30EA4"/>
    <w:rsid w:val="00BE18B3"/>
    <w:rsid w:val="00C944E2"/>
    <w:rsid w:val="00CB0A2D"/>
    <w:rsid w:val="00CD47DB"/>
    <w:rsid w:val="00E87C4E"/>
    <w:rsid w:val="00EE3CD9"/>
    <w:rsid w:val="00F7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D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14</cp:revision>
  <cp:lastPrinted>2017-06-29T07:08:00Z</cp:lastPrinted>
  <dcterms:created xsi:type="dcterms:W3CDTF">2017-06-26T06:03:00Z</dcterms:created>
  <dcterms:modified xsi:type="dcterms:W3CDTF">2017-06-30T08:12:00Z</dcterms:modified>
</cp:coreProperties>
</file>